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530"/>
        <w:gridCol w:w="2520"/>
        <w:gridCol w:w="1620"/>
        <w:gridCol w:w="2430"/>
      </w:tblGrid>
      <w:tr w:rsidR="00081ABC" w:rsidRPr="00081ABC" w14:paraId="085E666A" w14:textId="77777777" w:rsidTr="00C5539A">
        <w:trPr>
          <w:trHeight w:val="320"/>
        </w:trPr>
        <w:tc>
          <w:tcPr>
            <w:tcW w:w="1170" w:type="dxa"/>
            <w:shd w:val="clear" w:color="auto" w:fill="auto"/>
            <w:vAlign w:val="center"/>
          </w:tcPr>
          <w:p w14:paraId="254CAC7E" w14:textId="3846B5E8" w:rsidR="00081ABC" w:rsidRPr="00081ABC" w:rsidRDefault="00C5539A" w:rsidP="00C5539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Protocol: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822AA7" w14:textId="49544AEA" w:rsidR="00081ABC" w:rsidRPr="00081ABC" w:rsidRDefault="00081ABC" w:rsidP="007F5CF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AB0A14" w14:textId="77777777" w:rsidR="00081ABC" w:rsidRPr="00081ABC" w:rsidRDefault="00081ABC" w:rsidP="007F5CFD">
            <w:pPr>
              <w:rPr>
                <w:rFonts w:ascii="Century Gothic" w:hAnsi="Century Gothic" w:cs="Arial"/>
              </w:rPr>
            </w:pPr>
            <w:r w:rsidRPr="00081ABC">
              <w:rPr>
                <w:rFonts w:ascii="Century Gothic" w:hAnsi="Century Gothic" w:cs="Arial"/>
              </w:rPr>
              <w:t>Principal Investigator: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AE910E" w14:textId="41CAC9C6" w:rsidR="00081ABC" w:rsidRPr="00081ABC" w:rsidRDefault="00081ABC" w:rsidP="007F5CF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FFC697" w14:textId="65D765D9" w:rsidR="00081ABC" w:rsidRPr="00081ABC" w:rsidRDefault="00C5539A" w:rsidP="007F5CF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Department</w:t>
            </w:r>
            <w:r w:rsidR="00081ABC" w:rsidRPr="00081ABC">
              <w:rPr>
                <w:rFonts w:ascii="Century Gothic" w:hAnsi="Century Gothic" w:cs="Arial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72561D" w14:textId="20EBA2BD" w:rsidR="00081ABC" w:rsidRPr="00081ABC" w:rsidRDefault="00081ABC" w:rsidP="00C4192D">
            <w:pPr>
              <w:rPr>
                <w:rFonts w:ascii="Century Gothic" w:hAnsi="Century Gothic" w:cs="Arial"/>
                <w:b/>
              </w:rPr>
            </w:pPr>
          </w:p>
        </w:tc>
      </w:tr>
      <w:tr w:rsidR="00081ABC" w:rsidRPr="00736813" w14:paraId="0DFCA4CB" w14:textId="77777777" w:rsidTr="00081ABC">
        <w:trPr>
          <w:cantSplit/>
          <w:trHeight w:val="477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31E2F853" w14:textId="77777777" w:rsidR="00081ABC" w:rsidRDefault="00081ABC" w:rsidP="00081ABC">
            <w:pPr>
              <w:rPr>
                <w:rFonts w:ascii="Century Gothic" w:hAnsi="Century Gothic"/>
              </w:rPr>
            </w:pPr>
          </w:p>
          <w:p w14:paraId="695D0DB0" w14:textId="017B931C" w:rsidR="00081ABC" w:rsidRDefault="00081ABC" w:rsidP="00081ABC">
            <w:pPr>
              <w:rPr>
                <w:rFonts w:ascii="Century Gothic" w:hAnsi="Century Gothic"/>
              </w:rPr>
            </w:pPr>
            <w:r w:rsidRPr="00445019">
              <w:rPr>
                <w:rFonts w:ascii="Century Gothic" w:hAnsi="Century Gothic"/>
              </w:rPr>
              <w:t xml:space="preserve">Building:  </w:t>
            </w:r>
            <w:r>
              <w:rPr>
                <w:rFonts w:ascii="Century Gothic" w:hAnsi="Century Gothic"/>
              </w:rPr>
              <w:t>_</w:t>
            </w:r>
            <w:r w:rsidR="00C4192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__________________________________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Room: _________</w:t>
            </w:r>
          </w:p>
          <w:p w14:paraId="288B95C0" w14:textId="28722D14" w:rsidR="00081ABC" w:rsidRPr="00736813" w:rsidRDefault="00081ABC" w:rsidP="007F5CFD">
            <w:pPr>
              <w:rPr>
                <w:rFonts w:ascii="Arial" w:hAnsi="Arial" w:cs="Arial"/>
                <w:sz w:val="20"/>
              </w:rPr>
            </w:pPr>
          </w:p>
        </w:tc>
      </w:tr>
      <w:tr w:rsidR="00C5539A" w:rsidRPr="00736813" w14:paraId="3BCFD943" w14:textId="77777777" w:rsidTr="00081ABC">
        <w:trPr>
          <w:cantSplit/>
          <w:trHeight w:val="477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2FCEB9DB" w14:textId="1EE094A0" w:rsidR="00C5539A" w:rsidRDefault="00C5539A" w:rsidP="00081ABC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5552"/>
            </w:tblGrid>
            <w:tr w:rsidR="00C5539A" w14:paraId="089B1D8E" w14:textId="77777777" w:rsidTr="00C5539A">
              <w:tc>
                <w:tcPr>
                  <w:tcW w:w="5017" w:type="dxa"/>
                  <w:shd w:val="clear" w:color="auto" w:fill="7030A0"/>
                </w:tcPr>
                <w:p w14:paraId="5912AD6A" w14:textId="57C6BAB4" w:rsidR="00C5539A" w:rsidRPr="00C5539A" w:rsidRDefault="00105687" w:rsidP="00105687">
                  <w:pPr>
                    <w:rPr>
                      <w:rFonts w:ascii="Century Gothic" w:hAnsi="Century Gothic"/>
                      <w:b/>
                      <w:color w:val="FFFFFF" w:themeColor="background1"/>
                    </w:rPr>
                  </w:pPr>
                  <w:r w:rsidRPr="00105687">
                    <w:rPr>
                      <w:rFonts w:ascii="Century Gothic" w:hAnsi="Century Gothic"/>
                      <w:b/>
                      <w:color w:val="FFFFFF" w:themeColor="background1"/>
                    </w:rPr>
                    <w:t>Controlled Substance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C5539A" w:rsidRPr="00C5539A">
                    <w:rPr>
                      <w:rFonts w:ascii="Century Gothic" w:hAnsi="Century Gothic"/>
                      <w:b/>
                      <w:color w:val="FFFFFF" w:themeColor="background1"/>
                    </w:rPr>
                    <w:t>Name</w:t>
                  </w:r>
                </w:p>
              </w:tc>
              <w:tc>
                <w:tcPr>
                  <w:tcW w:w="5552" w:type="dxa"/>
                  <w:shd w:val="clear" w:color="auto" w:fill="7030A0"/>
                </w:tcPr>
                <w:p w14:paraId="3C93AE86" w14:textId="49D365C3" w:rsidR="00C5539A" w:rsidRPr="00C5539A" w:rsidRDefault="00C5539A" w:rsidP="00081ABC">
                  <w:pPr>
                    <w:rPr>
                      <w:rFonts w:ascii="Century Gothic" w:hAnsi="Century Gothic"/>
                      <w:b/>
                      <w:color w:val="FFFFFF" w:themeColor="background1"/>
                    </w:rPr>
                  </w:pPr>
                  <w:r w:rsidRPr="00C5539A">
                    <w:rPr>
                      <w:rFonts w:ascii="Century Gothic" w:hAnsi="Century Gothic"/>
                      <w:b/>
                      <w:color w:val="FFFFFF" w:themeColor="background1"/>
                    </w:rPr>
                    <w:t>Schedule</w:t>
                  </w:r>
                </w:p>
              </w:tc>
            </w:tr>
            <w:tr w:rsidR="00C5539A" w14:paraId="58A2B757" w14:textId="77777777" w:rsidTr="00C5539A">
              <w:tc>
                <w:tcPr>
                  <w:tcW w:w="5017" w:type="dxa"/>
                </w:tcPr>
                <w:p w14:paraId="41C98004" w14:textId="02FCE331" w:rsidR="00C5539A" w:rsidRDefault="00C5539A" w:rsidP="00081A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52" w:type="dxa"/>
                </w:tcPr>
                <w:p w14:paraId="6A40F277" w14:textId="7CC7405B" w:rsidR="00C5539A" w:rsidRDefault="00C5539A" w:rsidP="00C5539A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5539A" w14:paraId="4F34DAF2" w14:textId="77777777" w:rsidTr="00C5539A">
              <w:tc>
                <w:tcPr>
                  <w:tcW w:w="5017" w:type="dxa"/>
                </w:tcPr>
                <w:p w14:paraId="756064F6" w14:textId="539CB5AD" w:rsidR="00C5539A" w:rsidRDefault="00C5539A" w:rsidP="00081A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52" w:type="dxa"/>
                </w:tcPr>
                <w:p w14:paraId="0E0E21D7" w14:textId="3AA47EAE" w:rsidR="00C5539A" w:rsidRDefault="00C5539A" w:rsidP="00C5539A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5539A" w14:paraId="0E78299C" w14:textId="77777777" w:rsidTr="00C5539A">
              <w:tc>
                <w:tcPr>
                  <w:tcW w:w="5017" w:type="dxa"/>
                </w:tcPr>
                <w:p w14:paraId="39C04557" w14:textId="77777777" w:rsidR="00C5539A" w:rsidRDefault="00C5539A" w:rsidP="00081A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52" w:type="dxa"/>
                </w:tcPr>
                <w:p w14:paraId="2030E2C4" w14:textId="77777777" w:rsidR="00C5539A" w:rsidRDefault="00C5539A" w:rsidP="00081AB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85FBC83" w14:textId="77777777" w:rsidR="00C5539A" w:rsidRDefault="00C5539A" w:rsidP="00081ABC">
            <w:pPr>
              <w:rPr>
                <w:rFonts w:ascii="Century Gothic" w:hAnsi="Century Gothic"/>
              </w:rPr>
            </w:pPr>
          </w:p>
        </w:tc>
      </w:tr>
    </w:tbl>
    <w:p w14:paraId="58D1AAE2" w14:textId="77777777" w:rsidR="00081ABC" w:rsidRDefault="00081ABC" w:rsidP="00B779AF">
      <w:pPr>
        <w:spacing w:before="9"/>
        <w:jc w:val="center"/>
        <w:rPr>
          <w:rFonts w:ascii="Times New Roman" w:eastAsia="Times New Roman" w:hAnsi="Times New Roman" w:cs="Times New Roman"/>
          <w:sz w:val="3"/>
          <w:szCs w:val="3"/>
        </w:rPr>
      </w:pPr>
    </w:p>
    <w:p w14:paraId="7E958E8B" w14:textId="77777777" w:rsidR="00081ABC" w:rsidRDefault="00081ABC" w:rsidP="00B779AF">
      <w:pPr>
        <w:spacing w:before="9"/>
        <w:jc w:val="center"/>
        <w:rPr>
          <w:rFonts w:ascii="Times New Roman" w:eastAsia="Times New Roman" w:hAnsi="Times New Roman" w:cs="Times New Roman"/>
          <w:sz w:val="3"/>
          <w:szCs w:val="3"/>
        </w:rPr>
      </w:pPr>
    </w:p>
    <w:p w14:paraId="4A8A60A8" w14:textId="77777777" w:rsidR="00081ABC" w:rsidRDefault="00081ABC" w:rsidP="00B779AF">
      <w:pPr>
        <w:spacing w:before="9"/>
        <w:jc w:val="center"/>
        <w:rPr>
          <w:rFonts w:ascii="Times New Roman" w:eastAsia="Times New Roman" w:hAnsi="Times New Roman" w:cs="Times New Roman"/>
          <w:sz w:val="3"/>
          <w:szCs w:val="3"/>
        </w:rPr>
      </w:pPr>
    </w:p>
    <w:p w14:paraId="77B45A29" w14:textId="77777777" w:rsidR="00081ABC" w:rsidRDefault="00081ABC" w:rsidP="00B779AF">
      <w:pPr>
        <w:spacing w:before="9"/>
        <w:jc w:val="center"/>
        <w:rPr>
          <w:rFonts w:ascii="Times New Roman" w:eastAsia="Times New Roman" w:hAnsi="Times New Roman" w:cs="Times New Roman"/>
          <w:sz w:val="3"/>
          <w:szCs w:val="3"/>
        </w:rPr>
      </w:pPr>
    </w:p>
    <w:p w14:paraId="75D53DEF" w14:textId="6BB05ECA" w:rsidR="007318D6" w:rsidRDefault="00E44B1C" w:rsidP="00B779AF">
      <w:pPr>
        <w:spacing w:before="9"/>
        <w:jc w:val="center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  <w:t>To p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000"/>
        <w:gridCol w:w="1000"/>
        <w:gridCol w:w="3667"/>
      </w:tblGrid>
      <w:tr w:rsidR="00675C39" w14:paraId="54AB7077" w14:textId="77777777" w:rsidTr="00081ABC">
        <w:trPr>
          <w:trHeight w:hRule="exact" w:val="365"/>
        </w:trPr>
        <w:tc>
          <w:tcPr>
            <w:tcW w:w="10745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7030A0"/>
            <w:vAlign w:val="center"/>
          </w:tcPr>
          <w:p w14:paraId="07795480" w14:textId="3E858B8C" w:rsidR="00675C39" w:rsidRDefault="00675C39" w:rsidP="00B779AF">
            <w:pPr>
              <w:pStyle w:val="TableParagraph"/>
              <w:spacing w:line="266" w:lineRule="exact"/>
              <w:ind w:left="35"/>
              <w:jc w:val="center"/>
              <w:rPr>
                <w:rFonts w:ascii="Century Gothic" w:eastAsia="Century Gothic" w:hAnsi="Century Gothic" w:cs="Century Gothic"/>
              </w:rPr>
            </w:pPr>
            <w:r w:rsidRPr="00081ABC">
              <w:rPr>
                <w:rFonts w:ascii="Century Gothic"/>
                <w:b/>
                <w:color w:val="FFFFFF" w:themeColor="background1"/>
              </w:rPr>
              <w:t>Inventory Records</w:t>
            </w:r>
            <w:r w:rsidR="00335AF8" w:rsidRPr="00081ABC">
              <w:rPr>
                <w:rFonts w:ascii="Century Gothic"/>
                <w:b/>
                <w:color w:val="FFFFFF" w:themeColor="background1"/>
              </w:rPr>
              <w:t xml:space="preserve"> (Initial, Annual, Biennial, Closing)</w:t>
            </w:r>
          </w:p>
        </w:tc>
      </w:tr>
      <w:tr w:rsidR="00B779AF" w14:paraId="31887502" w14:textId="77777777" w:rsidTr="00081ABC">
        <w:trPr>
          <w:trHeight w:hRule="exact" w:val="30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16F862B" w14:textId="42495045" w:rsidR="00B779AF" w:rsidRPr="00B779AF" w:rsidRDefault="003761CC" w:rsidP="00B779AF">
            <w:pPr>
              <w:pStyle w:val="TableParagraph"/>
              <w:spacing w:before="16" w:line="258" w:lineRule="auto"/>
              <w:ind w:left="7" w:right="178"/>
              <w:jc w:val="center"/>
              <w:rPr>
                <w:rFonts w:ascii="Century Gothic"/>
                <w:spacing w:val="4"/>
                <w:sz w:val="18"/>
              </w:rPr>
            </w:pPr>
            <w:hyperlink r:id="rId7" w:history="1">
              <w:r w:rsidR="00B779AF" w:rsidRPr="00B779AF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B779AF" w:rsidRPr="00B779AF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B779AF" w:rsidRPr="00B779AF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B779AF" w:rsidRPr="00B779AF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B779AF" w:rsidRPr="00B779AF">
                <w:rPr>
                  <w:rStyle w:val="Hyperlink"/>
                  <w:rFonts w:ascii="Century Gothic"/>
                  <w:b/>
                  <w:sz w:val="18"/>
                </w:rPr>
                <w:t>1304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F15E" w14:textId="2EBF522A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A8381" w14:textId="7CBFDC36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5E3DC55" w14:textId="67700458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Comments/Action</w:t>
            </w:r>
          </w:p>
        </w:tc>
      </w:tr>
      <w:tr w:rsidR="002A56B2" w14:paraId="3E00566A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E8188C7" w14:textId="119943C2" w:rsidR="002A56B2" w:rsidRPr="00B779AF" w:rsidRDefault="002A56B2" w:rsidP="00081ABC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>Was a</w:t>
            </w:r>
            <w:r>
              <w:rPr>
                <w:rFonts w:ascii="Century Gothic"/>
                <w:spacing w:val="4"/>
                <w:sz w:val="18"/>
              </w:rPr>
              <w:t>n initial inventory performed</w:t>
            </w:r>
            <w:r w:rsidRPr="00B779AF">
              <w:rPr>
                <w:rFonts w:ascii="Century Gothic"/>
                <w:spacing w:val="4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91E9E" w14:textId="77777777" w:rsidR="002A56B2" w:rsidRDefault="002A56B2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89BFF" w14:textId="77777777" w:rsidR="002A56B2" w:rsidRDefault="002A56B2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153E36" w14:textId="77777777" w:rsidR="002A56B2" w:rsidRDefault="002A56B2"/>
        </w:tc>
      </w:tr>
      <w:tr w:rsidR="00B779AF" w14:paraId="3250C309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7FB65DE" w14:textId="462364C5" w:rsidR="00B779AF" w:rsidRDefault="00B779AF" w:rsidP="00081ABC">
            <w:pPr>
              <w:pStyle w:val="TableParagraph"/>
              <w:spacing w:before="16" w:line="258" w:lineRule="auto"/>
              <w:ind w:left="7" w:right="1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 xml:space="preserve">Are </w:t>
            </w:r>
            <w:r>
              <w:rPr>
                <w:rFonts w:ascii="Century Gothic"/>
                <w:spacing w:val="4"/>
                <w:sz w:val="18"/>
              </w:rPr>
              <w:t xml:space="preserve">the </w:t>
            </w:r>
            <w:r w:rsidRPr="00B779AF">
              <w:rPr>
                <w:rFonts w:ascii="Century Gothic"/>
                <w:spacing w:val="4"/>
                <w:sz w:val="18"/>
              </w:rPr>
              <w:t xml:space="preserve">initial, </w:t>
            </w:r>
            <w:r w:rsidR="00081ABC">
              <w:rPr>
                <w:rFonts w:ascii="Century Gothic"/>
                <w:spacing w:val="4"/>
                <w:sz w:val="18"/>
              </w:rPr>
              <w:t>and</w:t>
            </w:r>
            <w:r w:rsidRPr="00B779AF">
              <w:rPr>
                <w:rFonts w:ascii="Century Gothic"/>
                <w:spacing w:val="4"/>
                <w:sz w:val="18"/>
              </w:rPr>
              <w:t xml:space="preserve"> </w:t>
            </w:r>
            <w:r w:rsidR="00E90986">
              <w:rPr>
                <w:rFonts w:ascii="Century Gothic"/>
                <w:spacing w:val="4"/>
                <w:sz w:val="18"/>
              </w:rPr>
              <w:t xml:space="preserve">DEA </w:t>
            </w:r>
            <w:r w:rsidRPr="00B779AF">
              <w:rPr>
                <w:rFonts w:ascii="Century Gothic"/>
                <w:spacing w:val="4"/>
                <w:sz w:val="18"/>
              </w:rPr>
              <w:t>biennial inventory records for the last two years on site?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FED76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8C6E" w14:textId="77777777" w:rsidR="00B779AF" w:rsidRDefault="00B779AF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5A91328" w14:textId="77777777" w:rsidR="00B779AF" w:rsidRDefault="00B779AF"/>
        </w:tc>
      </w:tr>
      <w:tr w:rsidR="00B779AF" w14:paraId="6FE66E59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F571160" w14:textId="7FE83C2F" w:rsidR="00B779AF" w:rsidRPr="00B779AF" w:rsidRDefault="00B779AF" w:rsidP="00B779AF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 xml:space="preserve">Are </w:t>
            </w:r>
            <w:r>
              <w:rPr>
                <w:rFonts w:ascii="Century Gothic"/>
                <w:spacing w:val="4"/>
                <w:sz w:val="18"/>
              </w:rPr>
              <w:t>the</w:t>
            </w:r>
            <w:r w:rsidRPr="00B779AF">
              <w:rPr>
                <w:rFonts w:ascii="Century Gothic"/>
                <w:spacing w:val="4"/>
                <w:sz w:val="18"/>
              </w:rPr>
              <w:t xml:space="preserve"> inventory records 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2794D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44840" w14:textId="77777777" w:rsidR="00B779AF" w:rsidRDefault="00B779AF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7C4B1D1" w14:textId="77777777" w:rsidR="00B779AF" w:rsidRDefault="00B779AF"/>
        </w:tc>
      </w:tr>
      <w:tr w:rsidR="00B779AF" w14:paraId="78461F63" w14:textId="77777777" w:rsidTr="00081ABC">
        <w:trPr>
          <w:trHeight w:hRule="exact" w:val="624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6E8A56E" w14:textId="453C051E" w:rsidR="00B779AF" w:rsidRPr="00B779AF" w:rsidRDefault="00B779AF" w:rsidP="002A56B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 xml:space="preserve">Was a DEA biennial inventory performed and retained on site?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F1B1E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0238B" w14:textId="77777777" w:rsidR="00B779AF" w:rsidRDefault="00B779AF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D405694" w14:textId="0BC5C02B" w:rsidR="00B779AF" w:rsidRDefault="00B779AF">
            <w:pPr>
              <w:pStyle w:val="TableParagraph"/>
              <w:spacing w:before="115" w:line="258" w:lineRule="auto"/>
              <w:ind w:left="27" w:right="52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B779AF" w14:paraId="402EAEF5" w14:textId="77777777" w:rsidTr="00081ABC">
        <w:trPr>
          <w:trHeight w:hRule="exact" w:val="63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52F1EF0" w14:textId="0E3033AD" w:rsidR="00B779AF" w:rsidRPr="00B779AF" w:rsidRDefault="00B779AF" w:rsidP="002A56B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>Are schedule I</w:t>
            </w:r>
            <w:r w:rsidR="002A56B2">
              <w:rPr>
                <w:rFonts w:ascii="Century Gothic"/>
                <w:spacing w:val="4"/>
                <w:sz w:val="18"/>
              </w:rPr>
              <w:t xml:space="preserve"> - </w:t>
            </w:r>
            <w:r w:rsidRPr="00B779AF">
              <w:rPr>
                <w:rFonts w:ascii="Century Gothic"/>
                <w:spacing w:val="4"/>
                <w:sz w:val="18"/>
              </w:rPr>
              <w:t>II inventory records kept separate from schedule III</w:t>
            </w:r>
            <w:r w:rsidR="002A56B2">
              <w:rPr>
                <w:rFonts w:ascii="Century Gothic"/>
                <w:spacing w:val="4"/>
                <w:sz w:val="18"/>
              </w:rPr>
              <w:t xml:space="preserve"> -</w:t>
            </w:r>
            <w:r w:rsidRPr="00B779AF">
              <w:rPr>
                <w:rFonts w:ascii="Century Gothic"/>
                <w:spacing w:val="4"/>
                <w:sz w:val="18"/>
              </w:rPr>
              <w:t xml:space="preserve"> V inventory records?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AE55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6E838" w14:textId="77777777" w:rsidR="00B779AF" w:rsidRDefault="00B779AF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C277133" w14:textId="77777777" w:rsidR="00B779AF" w:rsidRDefault="00B779AF"/>
        </w:tc>
      </w:tr>
      <w:tr w:rsidR="00B779AF" w14:paraId="71AFD653" w14:textId="77777777" w:rsidTr="00081ABC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9FAC98A" w14:textId="79329A66" w:rsidR="00B779AF" w:rsidRPr="00B779AF" w:rsidRDefault="00B779AF" w:rsidP="00445019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445019">
              <w:rPr>
                <w:rFonts w:ascii="Century Gothic"/>
                <w:spacing w:val="-1"/>
                <w:sz w:val="18"/>
              </w:rPr>
              <w:t xml:space="preserve">Were exact inventory quantities and amounts reported for schedule I </w:t>
            </w:r>
            <w:r w:rsidR="002A56B2" w:rsidRPr="00445019">
              <w:rPr>
                <w:rFonts w:ascii="Century Gothic"/>
                <w:spacing w:val="-1"/>
                <w:sz w:val="18"/>
              </w:rPr>
              <w:t xml:space="preserve">- </w:t>
            </w:r>
            <w:r w:rsidRPr="00445019">
              <w:rPr>
                <w:rFonts w:ascii="Century Gothic"/>
                <w:spacing w:val="-1"/>
                <w:sz w:val="18"/>
              </w:rPr>
              <w:t>II controlled substances?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2997D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70888" w14:textId="77777777" w:rsidR="00B779AF" w:rsidRDefault="00B779AF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E2F251D" w14:textId="77777777" w:rsidR="00B779AF" w:rsidRDefault="00B779AF"/>
        </w:tc>
      </w:tr>
      <w:tr w:rsidR="00E90986" w14:paraId="3D065D14" w14:textId="77777777" w:rsidTr="00081ABC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971852E" w14:textId="45A7C4FB" w:rsidR="00E90986" w:rsidRPr="00445019" w:rsidRDefault="00E90986" w:rsidP="00445019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-1"/>
                <w:sz w:val="18"/>
              </w:rPr>
            </w:pPr>
            <w:r>
              <w:rPr>
                <w:rFonts w:ascii="Century Gothic"/>
                <w:spacing w:val="-1"/>
                <w:sz w:val="18"/>
              </w:rPr>
              <w:t>Was a closing inventory performed (moving, transferring, retiring)?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F080F" w14:textId="77777777" w:rsidR="00E90986" w:rsidRDefault="00E90986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4F2D3" w14:textId="77777777" w:rsidR="00E90986" w:rsidRDefault="00E90986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2D47E84" w14:textId="77777777" w:rsidR="00E90986" w:rsidRDefault="00E90986"/>
        </w:tc>
      </w:tr>
      <w:tr w:rsidR="00B779AF" w14:paraId="7405D8D8" w14:textId="77777777" w:rsidTr="00081ABC">
        <w:trPr>
          <w:trHeight w:hRule="exact" w:val="383"/>
        </w:trPr>
        <w:tc>
          <w:tcPr>
            <w:tcW w:w="10745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7030A0"/>
            <w:vAlign w:val="center"/>
          </w:tcPr>
          <w:p w14:paraId="01BE13AF" w14:textId="4BA6D00D" w:rsidR="00B779AF" w:rsidRDefault="00B779AF" w:rsidP="00783229">
            <w:pPr>
              <w:pStyle w:val="TableParagraph"/>
              <w:spacing w:line="266" w:lineRule="exact"/>
              <w:ind w:left="35"/>
              <w:jc w:val="center"/>
              <w:rPr>
                <w:rFonts w:ascii="Century Gothic" w:eastAsia="Century Gothic" w:hAnsi="Century Gothic" w:cs="Century Gothic"/>
              </w:rPr>
            </w:pP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Usage</w:t>
            </w:r>
            <w:r w:rsidRPr="00081ABC">
              <w:rPr>
                <w:rFonts w:ascii="Century Gothic"/>
                <w:b/>
                <w:color w:val="FFFFFF" w:themeColor="background1"/>
                <w:spacing w:val="-14"/>
              </w:rPr>
              <w:t xml:space="preserve"> </w:t>
            </w: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Records</w:t>
            </w:r>
            <w:r w:rsidR="00335AF8" w:rsidRPr="00081ABC">
              <w:rPr>
                <w:rFonts w:ascii="Century Gothic"/>
                <w:b/>
                <w:color w:val="FFFFFF" w:themeColor="background1"/>
                <w:spacing w:val="-1"/>
              </w:rPr>
              <w:t xml:space="preserve"> (General Inventory, </w:t>
            </w:r>
            <w:r w:rsidR="00D10F62" w:rsidRPr="00081ABC">
              <w:rPr>
                <w:rFonts w:ascii="Century Gothic"/>
                <w:b/>
                <w:color w:val="FFFFFF" w:themeColor="background1"/>
                <w:spacing w:val="-1"/>
              </w:rPr>
              <w:t>Multi-dose, Diluted Solution)</w:t>
            </w:r>
          </w:p>
        </w:tc>
      </w:tr>
      <w:tr w:rsidR="007C14D0" w14:paraId="3491AEE3" w14:textId="77777777" w:rsidTr="00081ABC">
        <w:trPr>
          <w:trHeight w:hRule="exact" w:val="302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26C8C7F" w14:textId="0753E015" w:rsidR="007C14D0" w:rsidRPr="007C14D0" w:rsidRDefault="003761CC" w:rsidP="007C14D0">
            <w:pPr>
              <w:pStyle w:val="TableParagraph"/>
              <w:spacing w:before="16" w:line="258" w:lineRule="auto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hyperlink r:id="rId8" w:history="1">
              <w:r w:rsidR="007C14D0" w:rsidRPr="00B779AF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7C14D0" w:rsidRPr="00B779AF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7C14D0" w:rsidRPr="00B779AF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7C14D0" w:rsidRPr="00B779AF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7C14D0" w:rsidRPr="00B779AF">
                <w:rPr>
                  <w:rStyle w:val="Hyperlink"/>
                  <w:rFonts w:ascii="Century Gothic"/>
                  <w:b/>
                  <w:sz w:val="18"/>
                </w:rPr>
                <w:t>1304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6C8D7" w14:textId="001F4AA0" w:rsidR="007C14D0" w:rsidRPr="007C14D0" w:rsidRDefault="007C14D0" w:rsidP="007C14D0">
            <w:pPr>
              <w:spacing w:before="16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3BEBE" w14:textId="4B7E9824" w:rsidR="007C14D0" w:rsidRPr="007C14D0" w:rsidRDefault="007C14D0" w:rsidP="007C14D0">
            <w:pPr>
              <w:spacing w:before="16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A994250" w14:textId="529F89E0" w:rsidR="007C14D0" w:rsidRPr="007C14D0" w:rsidRDefault="007C14D0" w:rsidP="007C14D0">
            <w:pPr>
              <w:spacing w:before="16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b/>
                <w:sz w:val="18"/>
              </w:rPr>
              <w:t>Comments/Action</w:t>
            </w:r>
          </w:p>
        </w:tc>
      </w:tr>
      <w:tr w:rsidR="007C14D0" w14:paraId="254E4FBD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134ECFF" w14:textId="165E71DC" w:rsidR="007C14D0" w:rsidRPr="007C14D0" w:rsidRDefault="007C14D0" w:rsidP="00E90986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</w:t>
            </w:r>
            <w:r w:rsidR="00E90986">
              <w:rPr>
                <w:rFonts w:ascii="Century Gothic"/>
                <w:spacing w:val="5"/>
                <w:sz w:val="18"/>
              </w:rPr>
              <w:t xml:space="preserve">the </w:t>
            </w:r>
            <w:r w:rsidRPr="007C14D0">
              <w:rPr>
                <w:rFonts w:ascii="Century Gothic"/>
                <w:spacing w:val="5"/>
                <w:sz w:val="18"/>
              </w:rPr>
              <w:t xml:space="preserve">usage records </w:t>
            </w:r>
            <w:r w:rsidR="00E90986">
              <w:rPr>
                <w:rFonts w:ascii="Century Gothic"/>
                <w:spacing w:val="5"/>
                <w:sz w:val="18"/>
              </w:rPr>
              <w:t xml:space="preserve">(logs, general inventory) </w:t>
            </w:r>
            <w:r w:rsidRPr="007C14D0">
              <w:rPr>
                <w:rFonts w:ascii="Century Gothic"/>
                <w:spacing w:val="5"/>
                <w:sz w:val="18"/>
              </w:rPr>
              <w:t>for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the last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two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years retained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site?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4E640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20982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223750E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57C945DA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855BB3C" w14:textId="4042CBCE" w:rsidR="007C14D0" w:rsidRPr="007C14D0" w:rsidRDefault="007C14D0" w:rsidP="00E90986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</w:t>
            </w:r>
            <w:r w:rsidR="00E90986">
              <w:rPr>
                <w:rFonts w:ascii="Century Gothic"/>
                <w:spacing w:val="5"/>
                <w:sz w:val="18"/>
              </w:rPr>
              <w:t xml:space="preserve">the </w:t>
            </w:r>
            <w:r w:rsidRPr="007C14D0">
              <w:rPr>
                <w:rFonts w:ascii="Century Gothic"/>
                <w:spacing w:val="5"/>
                <w:sz w:val="18"/>
              </w:rPr>
              <w:t>usage records 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CD8C5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4CD97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F1FF366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23197403" w14:textId="77777777" w:rsidTr="00081ABC">
        <w:trPr>
          <w:trHeight w:hRule="exact" w:val="96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F89A611" w14:textId="6B5B2B85" w:rsidR="007C14D0" w:rsidRPr="007C14D0" w:rsidRDefault="007C14D0" w:rsidP="00E90986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</w:t>
            </w:r>
            <w:r w:rsidR="00E90986">
              <w:rPr>
                <w:rFonts w:ascii="Century Gothic"/>
                <w:spacing w:val="5"/>
                <w:sz w:val="18"/>
              </w:rPr>
              <w:t>the usage records for s</w:t>
            </w:r>
            <w:r w:rsidRPr="007C14D0">
              <w:rPr>
                <w:rFonts w:ascii="Century Gothic"/>
                <w:spacing w:val="5"/>
                <w:sz w:val="18"/>
              </w:rPr>
              <w:t xml:space="preserve">chedule I </w:t>
            </w:r>
            <w:r w:rsidR="00E90986">
              <w:rPr>
                <w:rFonts w:ascii="Century Gothic"/>
                <w:spacing w:val="5"/>
                <w:sz w:val="18"/>
              </w:rPr>
              <w:t xml:space="preserve">- </w:t>
            </w:r>
            <w:r w:rsidRPr="007C14D0">
              <w:rPr>
                <w:rFonts w:ascii="Century Gothic"/>
                <w:spacing w:val="5"/>
                <w:sz w:val="18"/>
              </w:rPr>
              <w:t xml:space="preserve">II </w:t>
            </w:r>
            <w:r w:rsidR="00E90986">
              <w:rPr>
                <w:rFonts w:ascii="Century Gothic"/>
                <w:spacing w:val="5"/>
                <w:sz w:val="18"/>
              </w:rPr>
              <w:t>substances</w:t>
            </w:r>
            <w:r w:rsidRPr="007C14D0">
              <w:rPr>
                <w:rFonts w:ascii="Century Gothic"/>
                <w:spacing w:val="5"/>
                <w:sz w:val="18"/>
              </w:rPr>
              <w:t xml:space="preserve"> kept separate from </w:t>
            </w:r>
            <w:r w:rsidR="00E90986">
              <w:rPr>
                <w:rFonts w:ascii="Century Gothic"/>
                <w:spacing w:val="5"/>
                <w:sz w:val="18"/>
              </w:rPr>
              <w:t xml:space="preserve">the usage </w:t>
            </w:r>
            <w:r w:rsidRPr="007C14D0">
              <w:rPr>
                <w:rFonts w:ascii="Century Gothic"/>
                <w:spacing w:val="5"/>
                <w:sz w:val="18"/>
              </w:rPr>
              <w:t>records</w:t>
            </w:r>
            <w:r w:rsidR="00E90986">
              <w:rPr>
                <w:rFonts w:ascii="Century Gothic"/>
                <w:spacing w:val="5"/>
                <w:sz w:val="18"/>
              </w:rPr>
              <w:t xml:space="preserve"> for schedule III </w:t>
            </w:r>
            <w:r w:rsidR="00E90986">
              <w:rPr>
                <w:rFonts w:ascii="Century Gothic"/>
                <w:spacing w:val="5"/>
                <w:sz w:val="18"/>
              </w:rPr>
              <w:t>–</w:t>
            </w:r>
            <w:r w:rsidR="00E90986">
              <w:rPr>
                <w:rFonts w:ascii="Century Gothic"/>
                <w:spacing w:val="5"/>
                <w:sz w:val="18"/>
              </w:rPr>
              <w:t>V substances</w:t>
            </w:r>
            <w:r w:rsidRPr="007C14D0">
              <w:rPr>
                <w:rFonts w:ascii="Century Gothic"/>
                <w:spacing w:val="5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4CD44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3838B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84A3D2C" w14:textId="5D91713B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7941DCCE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2846551" w14:textId="7354255B" w:rsidR="007C14D0" w:rsidRPr="007C14D0" w:rsidRDefault="007C14D0" w:rsidP="00335AF8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Were the general inventory </w:t>
            </w:r>
            <w:r w:rsidR="00335AF8">
              <w:rPr>
                <w:rFonts w:ascii="Century Gothic"/>
                <w:spacing w:val="5"/>
                <w:sz w:val="18"/>
              </w:rPr>
              <w:t xml:space="preserve">and </w:t>
            </w:r>
            <w:r w:rsidRPr="007C14D0">
              <w:rPr>
                <w:rFonts w:ascii="Century Gothic"/>
                <w:spacing w:val="5"/>
                <w:sz w:val="18"/>
              </w:rPr>
              <w:t>usage records recently reconciled for accuracy?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FA02E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0D0B0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7F2D0D2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72119529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EC0C6D7" w14:textId="6AC56029" w:rsidR="007C14D0" w:rsidRPr="007C14D0" w:rsidRDefault="00081ABC" w:rsidP="00081ABC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spacing w:val="5"/>
                <w:sz w:val="18"/>
              </w:rPr>
              <w:t>Have w</w:t>
            </w:r>
            <w:r w:rsidR="007C14D0" w:rsidRPr="007C14D0">
              <w:rPr>
                <w:rFonts w:ascii="Century Gothic"/>
                <w:spacing w:val="5"/>
                <w:sz w:val="18"/>
              </w:rPr>
              <w:t>aste amounts</w:t>
            </w:r>
            <w:r>
              <w:rPr>
                <w:rFonts w:ascii="Century Gothic"/>
                <w:spacing w:val="5"/>
                <w:sz w:val="18"/>
              </w:rPr>
              <w:t xml:space="preserve">, if any, been identified in the record and </w:t>
            </w:r>
            <w:r w:rsidR="007C14D0" w:rsidRPr="007C14D0">
              <w:rPr>
                <w:rFonts w:ascii="Century Gothic"/>
                <w:spacing w:val="5"/>
                <w:sz w:val="18"/>
              </w:rPr>
              <w:t xml:space="preserve">signed by </w:t>
            </w:r>
            <w:r w:rsidR="00335AF8">
              <w:rPr>
                <w:rFonts w:ascii="Century Gothic"/>
                <w:spacing w:val="5"/>
                <w:sz w:val="18"/>
              </w:rPr>
              <w:t xml:space="preserve">both </w:t>
            </w:r>
            <w:r>
              <w:rPr>
                <w:rFonts w:ascii="Century Gothic"/>
                <w:spacing w:val="5"/>
                <w:sz w:val="18"/>
              </w:rPr>
              <w:t>the PI</w:t>
            </w:r>
            <w:r w:rsidR="007C14D0" w:rsidRPr="007C14D0">
              <w:rPr>
                <w:rFonts w:ascii="Century Gothic"/>
                <w:spacing w:val="5"/>
                <w:sz w:val="18"/>
              </w:rPr>
              <w:t xml:space="preserve"> and </w:t>
            </w:r>
            <w:r w:rsidR="00335AF8">
              <w:rPr>
                <w:rFonts w:ascii="Century Gothic"/>
                <w:spacing w:val="5"/>
                <w:sz w:val="18"/>
              </w:rPr>
              <w:t xml:space="preserve">a </w:t>
            </w:r>
            <w:r w:rsidR="007C14D0" w:rsidRPr="007C14D0">
              <w:rPr>
                <w:rFonts w:ascii="Century Gothic"/>
                <w:spacing w:val="5"/>
                <w:sz w:val="18"/>
              </w:rPr>
              <w:t>witness?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9179E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C0FCC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566C147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7F765116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79433F7" w14:textId="77777777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lastRenderedPageBreak/>
              <w:t>Are individual containers or packages labeled with a unique identifier to assist in usage record tracking?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A5E1F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9D1D5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593BAE9" w14:textId="7003DE50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44E9F7F3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1D0FD3D" w14:textId="48C95D0F" w:rsidR="007C14D0" w:rsidRPr="007C14D0" w:rsidRDefault="007C14D0" w:rsidP="007C14D0">
            <w:pPr>
              <w:pStyle w:val="TableParagraph"/>
              <w:spacing w:before="16" w:line="258" w:lineRule="auto"/>
              <w:ind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>Do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335AF8">
              <w:rPr>
                <w:rFonts w:ascii="Century Gothic"/>
                <w:spacing w:val="5"/>
                <w:sz w:val="18"/>
              </w:rPr>
              <w:t>multi-</w:t>
            </w:r>
            <w:r w:rsidRPr="007C14D0">
              <w:rPr>
                <w:rFonts w:ascii="Century Gothic"/>
                <w:spacing w:val="5"/>
                <w:sz w:val="18"/>
              </w:rPr>
              <w:t>dose vials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have their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own usage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log?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FEF03" w14:textId="77777777" w:rsidR="007C14D0" w:rsidRPr="007C14D0" w:rsidRDefault="007C14D0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14EFC" w14:textId="77777777" w:rsidR="007C14D0" w:rsidRPr="007C14D0" w:rsidRDefault="007C14D0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5CFEDFD" w14:textId="5F74A968" w:rsidR="007C14D0" w:rsidRPr="007C14D0" w:rsidRDefault="007C14D0" w:rsidP="007C14D0">
            <w:pPr>
              <w:pStyle w:val="TableParagraph"/>
              <w:spacing w:before="16" w:line="258" w:lineRule="auto"/>
              <w:ind w:left="7" w:right="178" w:firstLine="1"/>
              <w:rPr>
                <w:rFonts w:ascii="Century Gothic"/>
                <w:spacing w:val="5"/>
                <w:sz w:val="18"/>
              </w:rPr>
            </w:pPr>
          </w:p>
        </w:tc>
      </w:tr>
      <w:tr w:rsidR="00335AF8" w14:paraId="30062D25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8FDB1D5" w14:textId="77FEC386" w:rsidR="00335AF8" w:rsidRPr="007C14D0" w:rsidRDefault="00335AF8" w:rsidP="007C14D0">
            <w:pPr>
              <w:pStyle w:val="TableParagraph"/>
              <w:spacing w:before="16" w:line="258" w:lineRule="auto"/>
              <w:ind w:right="178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spacing w:val="5"/>
                <w:sz w:val="18"/>
              </w:rPr>
              <w:t>Do diluted solutions of controlled substances have their own usage log?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C1A9B" w14:textId="77777777" w:rsidR="00335AF8" w:rsidRPr="007C14D0" w:rsidRDefault="00335AF8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5B188" w14:textId="77777777" w:rsidR="00335AF8" w:rsidRPr="007C14D0" w:rsidRDefault="00335AF8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76886BF" w14:textId="77777777" w:rsidR="00335AF8" w:rsidRPr="007C14D0" w:rsidRDefault="00335AF8" w:rsidP="007C14D0">
            <w:pPr>
              <w:pStyle w:val="TableParagraph"/>
              <w:spacing w:before="16" w:line="258" w:lineRule="auto"/>
              <w:ind w:left="7" w:right="178" w:firstLine="1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68BCE087" w14:textId="77777777" w:rsidTr="00081ABC">
        <w:trPr>
          <w:trHeight w:hRule="exact" w:val="905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ED9F4A0" w14:textId="5B3EBC2B" w:rsidR="007C14D0" w:rsidRPr="007C14D0" w:rsidRDefault="007C14D0" w:rsidP="00335AF8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>Do</w:t>
            </w:r>
            <w:r w:rsidR="00335AF8">
              <w:rPr>
                <w:rFonts w:ascii="Century Gothic"/>
                <w:spacing w:val="5"/>
                <w:sz w:val="18"/>
              </w:rPr>
              <w:t>es the general inventory</w:t>
            </w:r>
            <w:r w:rsidRPr="007C14D0">
              <w:rPr>
                <w:rFonts w:ascii="Century Gothic"/>
                <w:spacing w:val="5"/>
                <w:sz w:val="18"/>
              </w:rPr>
              <w:t xml:space="preserve"> document transfers of expired or unneeded controlled substances to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a reverse distributor for disposal or destruction?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A85AC" w14:textId="77777777" w:rsidR="007C14D0" w:rsidRPr="007C14D0" w:rsidRDefault="007C14D0" w:rsidP="007C14D0">
            <w:pPr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18BC" w14:textId="77777777" w:rsidR="007C14D0" w:rsidRPr="007C14D0" w:rsidRDefault="007C14D0" w:rsidP="007C14D0">
            <w:pPr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FBCCACC" w14:textId="77777777" w:rsidR="007C14D0" w:rsidRPr="007C14D0" w:rsidRDefault="007C14D0" w:rsidP="007C14D0">
            <w:pPr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081ABC" w:rsidRPr="00081ABC" w14:paraId="31A23C8D" w14:textId="77777777" w:rsidTr="00081ABC">
        <w:trPr>
          <w:trHeight w:hRule="exact" w:val="389"/>
        </w:trPr>
        <w:tc>
          <w:tcPr>
            <w:tcW w:w="10745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7030A0"/>
            <w:vAlign w:val="center"/>
          </w:tcPr>
          <w:p w14:paraId="30FE94E1" w14:textId="77777777" w:rsidR="007C14D0" w:rsidRPr="00081ABC" w:rsidRDefault="007C14D0">
            <w:pPr>
              <w:pStyle w:val="TableParagraph"/>
              <w:spacing w:line="266" w:lineRule="exact"/>
              <w:ind w:left="16"/>
              <w:jc w:val="center"/>
              <w:rPr>
                <w:rFonts w:ascii="Century Gothic" w:eastAsia="Century Gothic" w:hAnsi="Century Gothic" w:cs="Century Gothic"/>
                <w:color w:val="FFFFFF" w:themeColor="background1"/>
              </w:rPr>
            </w:pPr>
            <w:r w:rsidRPr="00081ABC">
              <w:rPr>
                <w:rFonts w:ascii="Century Gothic"/>
                <w:b/>
                <w:color w:val="FFFFFF" w:themeColor="background1"/>
              </w:rPr>
              <w:t>Invoice</w:t>
            </w:r>
            <w:r w:rsidRPr="00081ABC">
              <w:rPr>
                <w:rFonts w:ascii="Century Gothic"/>
                <w:b/>
                <w:color w:val="FFFFFF" w:themeColor="background1"/>
                <w:spacing w:val="-13"/>
              </w:rPr>
              <w:t xml:space="preserve"> </w:t>
            </w: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and</w:t>
            </w:r>
            <w:r w:rsidRPr="00081ABC">
              <w:rPr>
                <w:rFonts w:ascii="Century Gothic"/>
                <w:b/>
                <w:color w:val="FFFFFF" w:themeColor="background1"/>
                <w:spacing w:val="-11"/>
              </w:rPr>
              <w:t xml:space="preserve"> </w:t>
            </w: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Purchase</w:t>
            </w:r>
            <w:r w:rsidRPr="00081ABC">
              <w:rPr>
                <w:rFonts w:ascii="Century Gothic"/>
                <w:b/>
                <w:color w:val="FFFFFF" w:themeColor="background1"/>
                <w:spacing w:val="-11"/>
              </w:rPr>
              <w:t xml:space="preserve"> </w:t>
            </w: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Records</w:t>
            </w:r>
          </w:p>
        </w:tc>
      </w:tr>
      <w:tr w:rsidR="00D10F62" w14:paraId="12F6918D" w14:textId="77777777" w:rsidTr="00081ABC">
        <w:trPr>
          <w:trHeight w:hRule="exact" w:val="302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EDAEE67" w14:textId="3106EF72" w:rsidR="00D10F62" w:rsidRDefault="003761CC" w:rsidP="00D10F62">
            <w:pPr>
              <w:jc w:val="center"/>
              <w:rPr>
                <w:rFonts w:ascii="Century Gothic"/>
                <w:spacing w:val="-1"/>
                <w:sz w:val="18"/>
              </w:rPr>
            </w:pPr>
            <w:hyperlink r:id="rId9" w:history="1">
              <w:r w:rsidR="00D10F62" w:rsidRPr="00D10F62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D10F62"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="00D10F62" w:rsidRPr="00D10F62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D10F62" w:rsidRPr="00D10F62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D10F62" w:rsidRPr="00D10F62">
                <w:rPr>
                  <w:rStyle w:val="Hyperlink"/>
                  <w:rFonts w:ascii="Century Gothic"/>
                  <w:b/>
                  <w:sz w:val="18"/>
                </w:rPr>
                <w:t>1305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AB2E" w14:textId="4E16AD8F" w:rsidR="00D10F62" w:rsidRDefault="00D10F62" w:rsidP="00D10F62">
            <w:pPr>
              <w:jc w:val="center"/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BBB4F" w14:textId="7FBB5B44" w:rsidR="00D10F62" w:rsidRDefault="00D10F62" w:rsidP="00D10F62">
            <w:pPr>
              <w:jc w:val="center"/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FDD9700" w14:textId="6649118E" w:rsidR="00D10F62" w:rsidRDefault="00D10F62" w:rsidP="00D10F62">
            <w:pPr>
              <w:jc w:val="center"/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7C14D0" w14:paraId="1436423C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C9FE3C4" w14:textId="77777777" w:rsidR="007C14D0" w:rsidRPr="00D10F62" w:rsidRDefault="007C14D0" w:rsidP="00D10F6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Are supplier invoices for controlled substances 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1BB48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A9445" w14:textId="77777777" w:rsidR="007C14D0" w:rsidRDefault="007C14D0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B06F01C" w14:textId="77777777" w:rsidR="007C14D0" w:rsidRDefault="007C14D0"/>
        </w:tc>
      </w:tr>
      <w:tr w:rsidR="007C14D0" w14:paraId="173FEAA2" w14:textId="77777777" w:rsidTr="00081ABC">
        <w:trPr>
          <w:trHeight w:hRule="exact" w:val="797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097A608" w14:textId="39881A53" w:rsidR="007C14D0" w:rsidRPr="00D10F62" w:rsidRDefault="007C14D0" w:rsidP="00D10F6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supplier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invoices for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schedule I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D10F62">
              <w:rPr>
                <w:rFonts w:ascii="Century Gothic"/>
                <w:spacing w:val="5"/>
                <w:sz w:val="18"/>
              </w:rPr>
              <w:t xml:space="preserve">- </w:t>
            </w:r>
            <w:r w:rsidRPr="00D10F62">
              <w:rPr>
                <w:rFonts w:ascii="Century Gothic"/>
                <w:spacing w:val="5"/>
                <w:sz w:val="18"/>
              </w:rPr>
              <w:t xml:space="preserve">II controlled substances kept separately from </w:t>
            </w:r>
            <w:r w:rsidR="004B5241" w:rsidRPr="00D10F62">
              <w:rPr>
                <w:rFonts w:ascii="Century Gothic"/>
                <w:spacing w:val="5"/>
                <w:sz w:val="18"/>
              </w:rPr>
              <w:t>supplier</w:t>
            </w:r>
            <w:r w:rsidR="004B5241">
              <w:rPr>
                <w:rFonts w:ascii="Century Gothic"/>
                <w:spacing w:val="5"/>
                <w:sz w:val="18"/>
              </w:rPr>
              <w:t xml:space="preserve"> </w:t>
            </w:r>
            <w:r w:rsidR="004B5241" w:rsidRPr="00D10F62">
              <w:rPr>
                <w:rFonts w:ascii="Century Gothic"/>
                <w:spacing w:val="5"/>
                <w:sz w:val="18"/>
              </w:rPr>
              <w:t>invoices</w:t>
            </w:r>
            <w:r w:rsidR="004B5241">
              <w:rPr>
                <w:rFonts w:ascii="Century Gothic"/>
                <w:spacing w:val="5"/>
                <w:sz w:val="18"/>
              </w:rPr>
              <w:t xml:space="preserve"> </w:t>
            </w:r>
            <w:r w:rsidR="004B5241" w:rsidRPr="00D10F62">
              <w:rPr>
                <w:rFonts w:ascii="Century Gothic"/>
                <w:spacing w:val="5"/>
                <w:sz w:val="18"/>
              </w:rPr>
              <w:t>for</w:t>
            </w:r>
            <w:r w:rsidR="004B5241">
              <w:rPr>
                <w:rFonts w:ascii="Century Gothic"/>
                <w:spacing w:val="5"/>
                <w:sz w:val="18"/>
              </w:rPr>
              <w:t xml:space="preserve"> </w:t>
            </w:r>
            <w:r w:rsidR="004B5241" w:rsidRPr="00D10F62">
              <w:rPr>
                <w:rFonts w:ascii="Century Gothic"/>
                <w:spacing w:val="5"/>
                <w:sz w:val="18"/>
              </w:rPr>
              <w:t>schedule III</w:t>
            </w:r>
            <w:r w:rsidR="004B5241">
              <w:rPr>
                <w:rFonts w:ascii="Century Gothic"/>
                <w:spacing w:val="5"/>
                <w:sz w:val="18"/>
              </w:rPr>
              <w:t xml:space="preserve"> - </w:t>
            </w:r>
            <w:r w:rsidR="004B5241" w:rsidRPr="00D10F62">
              <w:rPr>
                <w:rFonts w:ascii="Century Gothic"/>
                <w:spacing w:val="5"/>
                <w:sz w:val="18"/>
              </w:rPr>
              <w:t>V controlled substances</w:t>
            </w:r>
            <w:r w:rsidR="00D10F62">
              <w:rPr>
                <w:rFonts w:ascii="Century Gothic"/>
                <w:spacing w:val="5"/>
                <w:sz w:val="18"/>
              </w:rPr>
              <w:t>?</w:t>
            </w:r>
            <w:r w:rsidRPr="00D10F62">
              <w:rPr>
                <w:rFonts w:ascii="Century Gothic"/>
                <w:spacing w:val="5"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93727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5C07D" w14:textId="77777777" w:rsidR="007C14D0" w:rsidRDefault="007C14D0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F8D353A" w14:textId="208EE4AB" w:rsidR="007C14D0" w:rsidRDefault="007C14D0">
            <w:pPr>
              <w:pStyle w:val="TableParagraph"/>
              <w:spacing w:line="240" w:lineRule="atLeast"/>
              <w:ind w:left="25" w:right="41" w:hanging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C14D0" w14:paraId="002D81C2" w14:textId="77777777" w:rsidTr="00081ABC">
        <w:trPr>
          <w:trHeight w:hRule="exact" w:val="96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8B0AE20" w14:textId="0A7129EF" w:rsidR="007C14D0" w:rsidRPr="00D10F62" w:rsidRDefault="007C14D0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Do all invoices contain the following: Name, address, DEA registration numbers of supplier and purchaser</w:t>
            </w:r>
            <w:r w:rsidR="004B5241">
              <w:rPr>
                <w:rFonts w:ascii="Century Gothic"/>
                <w:spacing w:val="5"/>
                <w:sz w:val="18"/>
              </w:rPr>
              <w:t>,</w:t>
            </w:r>
            <w:r w:rsidRPr="00D10F62">
              <w:rPr>
                <w:rFonts w:ascii="Century Gothic"/>
                <w:spacing w:val="5"/>
                <w:sz w:val="18"/>
              </w:rPr>
              <w:t xml:space="preserve"> </w:t>
            </w:r>
            <w:r w:rsidR="004B5241">
              <w:rPr>
                <w:rFonts w:ascii="Century Gothic"/>
                <w:spacing w:val="5"/>
                <w:sz w:val="18"/>
              </w:rPr>
              <w:t xml:space="preserve">order </w:t>
            </w:r>
            <w:r w:rsidRPr="00D10F62">
              <w:rPr>
                <w:rFonts w:ascii="Century Gothic"/>
                <w:spacing w:val="5"/>
                <w:sz w:val="18"/>
              </w:rPr>
              <w:t>date, drug names, strengths, container forms, and quantities received?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D16C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3073B" w14:textId="77777777" w:rsidR="007C14D0" w:rsidRDefault="007C14D0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9294AF6" w14:textId="77777777" w:rsidR="007C14D0" w:rsidRDefault="007C14D0"/>
        </w:tc>
      </w:tr>
      <w:tr w:rsidR="007C14D0" w14:paraId="4AE3545D" w14:textId="77777777" w:rsidTr="00081ABC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CD7A067" w14:textId="77777777" w:rsidR="007C14D0" w:rsidRPr="00D10F62" w:rsidRDefault="007C14D0" w:rsidP="00D10F6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invoices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signed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and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dated upon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receipt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or delivery?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180B6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3A08F" w14:textId="77777777" w:rsidR="007C14D0" w:rsidRDefault="007C14D0"/>
        </w:tc>
        <w:tc>
          <w:tcPr>
            <w:tcW w:w="3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ED34AA4" w14:textId="77777777" w:rsidR="007C14D0" w:rsidRDefault="007C14D0"/>
        </w:tc>
      </w:tr>
    </w:tbl>
    <w:p w14:paraId="6E7D43E3" w14:textId="77777777" w:rsidR="007318D6" w:rsidRDefault="007318D6">
      <w:pPr>
        <w:sectPr w:rsidR="007318D6" w:rsidSect="00081ABC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0" w:footer="802" w:gutter="0"/>
          <w:cols w:space="720"/>
          <w:docGrid w:linePitch="299"/>
        </w:sect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1000"/>
        <w:gridCol w:w="1000"/>
        <w:gridCol w:w="4117"/>
      </w:tblGrid>
      <w:tr w:rsidR="00081ABC" w:rsidRPr="00081ABC" w14:paraId="72D5C928" w14:textId="77777777" w:rsidTr="00081ABC">
        <w:trPr>
          <w:trHeight w:hRule="exact" w:val="389"/>
        </w:trPr>
        <w:tc>
          <w:tcPr>
            <w:tcW w:w="10710" w:type="dxa"/>
            <w:gridSpan w:val="4"/>
            <w:tcBorders>
              <w:top w:val="single" w:sz="22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7030A0"/>
          </w:tcPr>
          <w:p w14:paraId="1DEEF265" w14:textId="77777777" w:rsidR="00615BDC" w:rsidRPr="00081ABC" w:rsidRDefault="00615BDC" w:rsidP="00615BDC">
            <w:pPr>
              <w:pStyle w:val="TableParagraph"/>
              <w:spacing w:line="265" w:lineRule="exact"/>
              <w:ind w:left="17"/>
              <w:jc w:val="center"/>
              <w:rPr>
                <w:rFonts w:ascii="Century Gothic" w:eastAsia="Century Gothic" w:hAnsi="Century Gothic" w:cs="Century Gothic"/>
                <w:color w:val="FFFFFF" w:themeColor="background1"/>
              </w:rPr>
            </w:pP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Disposal</w:t>
            </w:r>
          </w:p>
        </w:tc>
      </w:tr>
      <w:tr w:rsidR="00615BDC" w14:paraId="25206DFE" w14:textId="77777777" w:rsidTr="00081ABC">
        <w:trPr>
          <w:trHeight w:hRule="exact" w:val="253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nil"/>
            </w:tcBorders>
          </w:tcPr>
          <w:p w14:paraId="0E92F3C7" w14:textId="6B2FE62B" w:rsidR="00615BDC" w:rsidRDefault="003761CC" w:rsidP="00615BDC">
            <w:pPr>
              <w:pStyle w:val="TableParagraph"/>
              <w:spacing w:before="5"/>
              <w:ind w:left="-1" w:right="1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4" w:history="1">
              <w:r w:rsidR="00615BDC" w:rsidRPr="00615BDC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615BDC" w:rsidRPr="00615BDC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615BDC" w:rsidRPr="00615BDC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615BDC" w:rsidRPr="00615BDC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615BDC" w:rsidRPr="00615BDC">
                <w:rPr>
                  <w:rStyle w:val="Hyperlink"/>
                  <w:rFonts w:ascii="Century Gothic"/>
                  <w:b/>
                  <w:sz w:val="18"/>
                </w:rPr>
                <w:t>1317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9ED0AA" w14:textId="77777777" w:rsidR="00615BDC" w:rsidRDefault="00615BDC" w:rsidP="00615BDC">
            <w:pPr>
              <w:pStyle w:val="TableParagraph"/>
              <w:spacing w:before="5"/>
              <w:ind w:left="1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B7EC84" w14:textId="77777777" w:rsidR="00615BDC" w:rsidRDefault="00615BDC" w:rsidP="00615BDC">
            <w:pPr>
              <w:pStyle w:val="TableParagraph"/>
              <w:spacing w:before="5"/>
              <w:ind w:left="1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1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2" w:space="0" w:color="000000"/>
            </w:tcBorders>
          </w:tcPr>
          <w:p w14:paraId="7BF946DC" w14:textId="77777777" w:rsidR="00615BDC" w:rsidRDefault="00615BDC" w:rsidP="00615BDC">
            <w:pPr>
              <w:pStyle w:val="TableParagraph"/>
              <w:spacing w:before="5"/>
              <w:ind w:left="4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615BDC" w14:paraId="430E51AD" w14:textId="77777777" w:rsidTr="00081ABC">
        <w:trPr>
          <w:trHeight w:hRule="exact" w:val="946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8287DB7" w14:textId="6998240B" w:rsidR="00615BDC" w:rsidRDefault="00615BDC" w:rsidP="00081ABC">
            <w:pPr>
              <w:pStyle w:val="TableParagraph"/>
              <w:spacing w:line="258" w:lineRule="auto"/>
              <w:ind w:left="7" w:right="1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expired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unneeded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substances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>
              <w:rPr>
                <w:rFonts w:ascii="Century Gothic"/>
                <w:spacing w:val="35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substantially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constructed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until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pick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up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by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081ABC"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Hazardous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Materials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 w:rsidR="00081ABC">
              <w:rPr>
                <w:rFonts w:ascii="Century Gothic"/>
                <w:sz w:val="18"/>
              </w:rPr>
              <w:t>Manager</w:t>
            </w:r>
            <w:r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BCA84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51F83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D6E4A5" w14:textId="77777777" w:rsidR="00615BDC" w:rsidRDefault="00615BDC" w:rsidP="00615BDC"/>
        </w:tc>
      </w:tr>
      <w:tr w:rsidR="00615BDC" w14:paraId="6A01CFC2" w14:textId="77777777" w:rsidTr="00C4192D">
        <w:trPr>
          <w:trHeight w:hRule="exact" w:val="750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7603B7B" w14:textId="6CF74567" w:rsidR="00615BDC" w:rsidRDefault="00615BDC" w:rsidP="00081ABC">
            <w:pPr>
              <w:pStyle w:val="TableParagraph"/>
              <w:spacing w:line="258" w:lineRule="auto"/>
              <w:ind w:left="6" w:right="397" w:firstLin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disposal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>forms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081ABC">
              <w:rPr>
                <w:rFonts w:ascii="Century Gothic"/>
                <w:sz w:val="18"/>
              </w:rPr>
              <w:t>sent to the Office of Research to be kept with the Form 222, if applicable</w:t>
            </w:r>
            <w:r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6AB28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116B2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4805321" w14:textId="77777777" w:rsidR="00615BDC" w:rsidRDefault="00615BDC" w:rsidP="00615BDC"/>
        </w:tc>
      </w:tr>
      <w:tr w:rsidR="00615BDC" w14:paraId="74A32321" w14:textId="77777777" w:rsidTr="00081ABC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28C3D36" w14:textId="747EDA68" w:rsidR="00615BDC" w:rsidRDefault="009D6E60" w:rsidP="009D6E60">
            <w:pPr>
              <w:pStyle w:val="TableParagraph"/>
              <w:spacing w:line="218" w:lineRule="exact"/>
              <w:ind w:left="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Were non-recoverable</w:t>
            </w:r>
            <w:r w:rsidR="00615BDC">
              <w:rPr>
                <w:rFonts w:ascii="Century Gothic"/>
                <w:spacing w:val="7"/>
                <w:sz w:val="18"/>
              </w:rPr>
              <w:t xml:space="preserve"> </w:t>
            </w:r>
            <w:r w:rsidR="00615BDC">
              <w:rPr>
                <w:rFonts w:ascii="Century Gothic"/>
                <w:sz w:val="18"/>
              </w:rPr>
              <w:t>waste</w:t>
            </w:r>
            <w:r w:rsidR="00615BDC">
              <w:rPr>
                <w:rFonts w:ascii="Century Gothic"/>
                <w:spacing w:val="7"/>
                <w:sz w:val="18"/>
              </w:rPr>
              <w:t xml:space="preserve"> </w:t>
            </w:r>
            <w:r w:rsidR="00615BDC">
              <w:rPr>
                <w:rFonts w:ascii="Century Gothic"/>
                <w:sz w:val="18"/>
              </w:rPr>
              <w:t>amounts</w:t>
            </w:r>
            <w:r w:rsidR="00615BDC"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properly disposed of?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5247F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5FAD8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B152115" w14:textId="77777777" w:rsidR="00615BDC" w:rsidRDefault="00615BDC" w:rsidP="00615BDC"/>
        </w:tc>
      </w:tr>
      <w:tr w:rsidR="00615BDC" w14:paraId="1343D366" w14:textId="77777777" w:rsidTr="00081ABC">
        <w:trPr>
          <w:trHeight w:hRule="exact" w:val="813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 w14:paraId="3187969C" w14:textId="43B3852A" w:rsidR="00615BDC" w:rsidRDefault="007F6F86" w:rsidP="00081ABC">
            <w:pPr>
              <w:pStyle w:val="TableParagraph"/>
              <w:spacing w:line="258" w:lineRule="auto"/>
              <w:ind w:left="7" w:right="1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Are</w:t>
            </w:r>
            <w:r w:rsidR="00615BDC" w:rsidRPr="009D6E60">
              <w:rPr>
                <w:rFonts w:ascii="Century Gothic"/>
                <w:sz w:val="18"/>
              </w:rPr>
              <w:t xml:space="preserve"> non-recoverable </w:t>
            </w:r>
            <w:r w:rsidR="009D6E60">
              <w:rPr>
                <w:rFonts w:ascii="Century Gothic"/>
                <w:sz w:val="18"/>
              </w:rPr>
              <w:t>waste amounts documented in the inventory or usage record with two signatures (</w:t>
            </w:r>
            <w:r w:rsidR="00081ABC">
              <w:rPr>
                <w:rFonts w:ascii="Century Gothic"/>
                <w:sz w:val="18"/>
              </w:rPr>
              <w:t>PI</w:t>
            </w:r>
            <w:r w:rsidR="009D6E60">
              <w:rPr>
                <w:rFonts w:ascii="Century Gothic"/>
                <w:sz w:val="18"/>
              </w:rPr>
              <w:t xml:space="preserve"> and one witness)?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9A9AE9F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D9CDC55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45BD8929" w14:textId="77777777" w:rsidR="00615BDC" w:rsidRDefault="00615BDC" w:rsidP="00615BDC"/>
        </w:tc>
      </w:tr>
      <w:tr w:rsidR="00081ABC" w:rsidRPr="00081ABC" w14:paraId="1D767C1F" w14:textId="77777777" w:rsidTr="00081ABC">
        <w:trPr>
          <w:trHeight w:hRule="exact" w:val="389"/>
        </w:trPr>
        <w:tc>
          <w:tcPr>
            <w:tcW w:w="10710" w:type="dxa"/>
            <w:gridSpan w:val="4"/>
            <w:tcBorders>
              <w:top w:val="single" w:sz="22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7030A0"/>
          </w:tcPr>
          <w:p w14:paraId="784C2D65" w14:textId="77777777" w:rsidR="00615BDC" w:rsidRPr="00081ABC" w:rsidRDefault="00615BDC" w:rsidP="00615BDC">
            <w:pPr>
              <w:pStyle w:val="TableParagraph"/>
              <w:spacing w:line="265" w:lineRule="exact"/>
              <w:ind w:left="17"/>
              <w:jc w:val="center"/>
              <w:rPr>
                <w:rFonts w:ascii="Century Gothic" w:eastAsia="Century Gothic" w:hAnsi="Century Gothic" w:cs="Century Gothic"/>
                <w:color w:val="FFFFFF" w:themeColor="background1"/>
              </w:rPr>
            </w:pPr>
            <w:r w:rsidRPr="00081ABC">
              <w:rPr>
                <w:rFonts w:ascii="Century Gothic"/>
                <w:b/>
                <w:color w:val="FFFFFF" w:themeColor="background1"/>
              </w:rPr>
              <w:t>Loss</w:t>
            </w:r>
            <w:r w:rsidRPr="00081ABC">
              <w:rPr>
                <w:rFonts w:ascii="Century Gothic"/>
                <w:b/>
                <w:color w:val="FFFFFF" w:themeColor="background1"/>
                <w:spacing w:val="-7"/>
              </w:rPr>
              <w:t xml:space="preserve"> </w:t>
            </w:r>
            <w:r w:rsidRPr="00081ABC">
              <w:rPr>
                <w:rFonts w:ascii="Century Gothic"/>
                <w:b/>
                <w:color w:val="FFFFFF" w:themeColor="background1"/>
                <w:spacing w:val="-1"/>
              </w:rPr>
              <w:t>or</w:t>
            </w:r>
            <w:r w:rsidRPr="00081ABC">
              <w:rPr>
                <w:rFonts w:ascii="Century Gothic"/>
                <w:b/>
                <w:color w:val="FFFFFF" w:themeColor="background1"/>
                <w:spacing w:val="-7"/>
              </w:rPr>
              <w:t xml:space="preserve"> </w:t>
            </w:r>
            <w:r w:rsidRPr="00081ABC">
              <w:rPr>
                <w:rFonts w:ascii="Century Gothic"/>
                <w:b/>
                <w:color w:val="FFFFFF" w:themeColor="background1"/>
              </w:rPr>
              <w:t>Theft</w:t>
            </w:r>
          </w:p>
        </w:tc>
      </w:tr>
      <w:tr w:rsidR="00615BDC" w14:paraId="68234B77" w14:textId="77777777" w:rsidTr="00081ABC">
        <w:trPr>
          <w:trHeight w:hRule="exact" w:val="253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nil"/>
            </w:tcBorders>
          </w:tcPr>
          <w:p w14:paraId="658471A0" w14:textId="59087ABE" w:rsidR="00615BDC" w:rsidRDefault="003761CC" w:rsidP="00615BDC">
            <w:pPr>
              <w:pStyle w:val="TableParagraph"/>
              <w:spacing w:before="5"/>
              <w:ind w:right="1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5" w:history="1">
              <w:r w:rsidR="00615BDC" w:rsidRPr="009D6E60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615BDC" w:rsidRPr="009D6E60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615BDC" w:rsidRPr="009D6E60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615BDC" w:rsidRPr="009D6E60">
                <w:rPr>
                  <w:rStyle w:val="Hyperlink"/>
                  <w:rFonts w:ascii="Century Gothic"/>
                  <w:b/>
                  <w:spacing w:val="7"/>
                  <w:sz w:val="18"/>
                </w:rPr>
                <w:t xml:space="preserve"> </w:t>
              </w:r>
              <w:r w:rsidR="00615BDC" w:rsidRPr="009D6E60">
                <w:rPr>
                  <w:rStyle w:val="Hyperlink"/>
                  <w:rFonts w:ascii="Century Gothic"/>
                  <w:b/>
                  <w:sz w:val="18"/>
                </w:rPr>
                <w:t>1301.7</w:t>
              </w:r>
              <w:r w:rsidR="009D6E60" w:rsidRPr="009D6E60">
                <w:rPr>
                  <w:rStyle w:val="Hyperlink"/>
                  <w:rFonts w:ascii="Century Gothic"/>
                  <w:b/>
                  <w:sz w:val="18"/>
                </w:rPr>
                <w:t>6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07E217" w14:textId="77777777" w:rsidR="00615BDC" w:rsidRDefault="00615BDC" w:rsidP="00615BDC">
            <w:pPr>
              <w:pStyle w:val="TableParagraph"/>
              <w:spacing w:before="5"/>
              <w:ind w:left="1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795377" w14:textId="77777777" w:rsidR="00615BDC" w:rsidRDefault="00615BDC" w:rsidP="00615BDC">
            <w:pPr>
              <w:pStyle w:val="TableParagraph"/>
              <w:spacing w:before="5"/>
              <w:ind w:left="1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1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2" w:space="0" w:color="000000"/>
            </w:tcBorders>
          </w:tcPr>
          <w:p w14:paraId="5B83BE2A" w14:textId="77777777" w:rsidR="00615BDC" w:rsidRDefault="00615BDC" w:rsidP="00615BDC">
            <w:pPr>
              <w:pStyle w:val="TableParagraph"/>
              <w:spacing w:before="5"/>
              <w:ind w:left="4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615BDC" w14:paraId="6A201EBB" w14:textId="77777777" w:rsidTr="00081ABC">
        <w:trPr>
          <w:trHeight w:hRule="exact" w:val="795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D12F7E3" w14:textId="7A54F0FC" w:rsidR="00615BDC" w:rsidRPr="009D6E60" w:rsidRDefault="00615BDC" w:rsidP="00081ABC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all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actual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suspected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cases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theft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significant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9D6E60">
              <w:rPr>
                <w:rFonts w:ascii="Century Gothic"/>
                <w:sz w:val="18"/>
              </w:rPr>
              <w:t xml:space="preserve"> reported </w:t>
            </w:r>
            <w:r>
              <w:rPr>
                <w:rFonts w:ascii="Century Gothic"/>
                <w:sz w:val="18"/>
              </w:rPr>
              <w:t>to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 w:rsidR="00081ABC">
              <w:rPr>
                <w:rFonts w:ascii="Century Gothic"/>
                <w:sz w:val="18"/>
              </w:rPr>
              <w:t>Office of Research, TCU Policy Department</w:t>
            </w:r>
            <w:r w:rsidRPr="009D6E60">
              <w:rPr>
                <w:rFonts w:ascii="Century Gothic"/>
                <w:sz w:val="18"/>
              </w:rPr>
              <w:t xml:space="preserve">, </w:t>
            </w:r>
            <w:r>
              <w:rPr>
                <w:rFonts w:ascii="Century Gothic"/>
                <w:sz w:val="18"/>
              </w:rPr>
              <w:t>and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C8945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AF2B0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26CFC84" w14:textId="77777777" w:rsidR="00615BDC" w:rsidRDefault="00615BDC" w:rsidP="00615BDC"/>
        </w:tc>
      </w:tr>
      <w:tr w:rsidR="00615BDC" w14:paraId="1179C59E" w14:textId="77777777" w:rsidTr="00081ABC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D47D069" w14:textId="77777777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9D6E60">
              <w:rPr>
                <w:rFonts w:ascii="Century Gothic"/>
                <w:sz w:val="18"/>
              </w:rPr>
              <w:t xml:space="preserve">Was </w:t>
            </w:r>
            <w:r>
              <w:rPr>
                <w:rFonts w:ascii="Century Gothic"/>
                <w:sz w:val="18"/>
              </w:rPr>
              <w:t>a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 w:rsidRPr="009D6E60">
              <w:rPr>
                <w:rFonts w:ascii="Century Gothic"/>
                <w:sz w:val="18"/>
              </w:rPr>
              <w:t xml:space="preserve"> Form </w:t>
            </w:r>
            <w:r>
              <w:rPr>
                <w:rFonts w:ascii="Century Gothic"/>
                <w:sz w:val="18"/>
              </w:rPr>
              <w:t>106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submitted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actual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suspected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cases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theft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significant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33C3C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ABFCF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99D4556" w14:textId="77777777" w:rsidR="00615BDC" w:rsidRDefault="00615BDC" w:rsidP="00615BDC"/>
        </w:tc>
      </w:tr>
      <w:tr w:rsidR="00615BDC" w14:paraId="709C81E3" w14:textId="77777777" w:rsidTr="00081ABC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79EFBEB" w14:textId="77777777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lastRenderedPageBreak/>
              <w:t>Have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losses</w:t>
            </w:r>
            <w:r w:rsidRPr="009D6E60">
              <w:rPr>
                <w:rFonts w:ascii="Century Gothic"/>
                <w:sz w:val="18"/>
              </w:rPr>
              <w:t xml:space="preserve"> incurred </w:t>
            </w:r>
            <w:r>
              <w:rPr>
                <w:rFonts w:ascii="Century Gothic"/>
                <w:sz w:val="18"/>
              </w:rPr>
              <w:t>during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shipment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9D6E60">
              <w:rPr>
                <w:rFonts w:ascii="Century Gothic"/>
                <w:sz w:val="18"/>
              </w:rPr>
              <w:t xml:space="preserve"> reported </w:t>
            </w:r>
            <w:r>
              <w:rPr>
                <w:rFonts w:ascii="Century Gothic"/>
                <w:sz w:val="18"/>
              </w:rPr>
              <w:t>to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9D6E60">
              <w:rPr>
                <w:rFonts w:ascii="Century Gothic"/>
                <w:sz w:val="18"/>
              </w:rPr>
              <w:t xml:space="preserve"> supplier?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1EB7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E4319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ED0F039" w14:textId="77777777" w:rsidR="00615BDC" w:rsidRDefault="00615BDC" w:rsidP="00615BDC"/>
        </w:tc>
      </w:tr>
      <w:tr w:rsidR="00615BDC" w14:paraId="3665871D" w14:textId="77777777" w:rsidTr="00081ABC">
        <w:trPr>
          <w:trHeight w:hRule="exact" w:val="813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 w14:paraId="3F2FD0BC" w14:textId="77777777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9D6E60">
              <w:rPr>
                <w:rFonts w:ascii="Century Gothic"/>
                <w:sz w:val="18"/>
              </w:rPr>
              <w:t xml:space="preserve">Are non-recoverable </w:t>
            </w:r>
            <w:r>
              <w:rPr>
                <w:rFonts w:ascii="Century Gothic"/>
                <w:sz w:val="18"/>
              </w:rPr>
              <w:t>losses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documented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inventory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usage</w:t>
            </w:r>
            <w:r w:rsidRPr="009D6E60">
              <w:rPr>
                <w:rFonts w:ascii="Century Gothic"/>
                <w:sz w:val="18"/>
              </w:rPr>
              <w:t xml:space="preserve"> record </w:t>
            </w:r>
            <w:r>
              <w:rPr>
                <w:rFonts w:ascii="Century Gothic"/>
                <w:sz w:val="18"/>
              </w:rPr>
              <w:t>with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two</w:t>
            </w:r>
            <w:r w:rsidRPr="009D6E60">
              <w:rPr>
                <w:rFonts w:ascii="Century Gothic"/>
                <w:sz w:val="18"/>
              </w:rPr>
              <w:t xml:space="preserve"> signatures </w:t>
            </w:r>
            <w:r>
              <w:rPr>
                <w:rFonts w:ascii="Century Gothic"/>
                <w:sz w:val="18"/>
              </w:rPr>
              <w:t>(authorized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witness)?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28678C19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27765FB8" w14:textId="77777777" w:rsidR="00615BDC" w:rsidRDefault="00615BDC" w:rsidP="00615BDC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0342D802" w14:textId="77777777" w:rsidR="00615BDC" w:rsidRDefault="00615BDC" w:rsidP="00615BDC"/>
        </w:tc>
      </w:tr>
      <w:tr w:rsidR="00C5539A" w:rsidRPr="00C5539A" w14:paraId="67AE9D9E" w14:textId="77777777" w:rsidTr="00C5539A">
        <w:trPr>
          <w:trHeight w:hRule="exact" w:val="389"/>
        </w:trPr>
        <w:tc>
          <w:tcPr>
            <w:tcW w:w="10710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7030A0"/>
            <w:vAlign w:val="center"/>
          </w:tcPr>
          <w:p w14:paraId="7D094525" w14:textId="77777777" w:rsidR="004B5241" w:rsidRPr="00C5539A" w:rsidRDefault="004B5241">
            <w:pPr>
              <w:pStyle w:val="TableParagraph"/>
              <w:spacing w:line="266" w:lineRule="exact"/>
              <w:ind w:left="17"/>
              <w:jc w:val="center"/>
              <w:rPr>
                <w:rFonts w:ascii="Century Gothic" w:eastAsia="Century Gothic" w:hAnsi="Century Gothic" w:cs="Century Gothic"/>
                <w:color w:val="FFFFFF" w:themeColor="background1"/>
              </w:rPr>
            </w:pPr>
            <w:r w:rsidRPr="00C5539A">
              <w:rPr>
                <w:rFonts w:ascii="Century Gothic"/>
                <w:b/>
                <w:color w:val="FFFFFF" w:themeColor="background1"/>
              </w:rPr>
              <w:t>Security</w:t>
            </w:r>
          </w:p>
        </w:tc>
      </w:tr>
      <w:tr w:rsidR="004B5241" w14:paraId="1F638B8B" w14:textId="77777777" w:rsidTr="00C5539A">
        <w:trPr>
          <w:trHeight w:hRule="exact" w:val="302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nil"/>
            </w:tcBorders>
          </w:tcPr>
          <w:p w14:paraId="30E195EF" w14:textId="27ADDA6D" w:rsidR="004B5241" w:rsidRDefault="003761CC" w:rsidP="00F13FF9">
            <w:pPr>
              <w:pStyle w:val="TableParagraph"/>
              <w:spacing w:line="218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6" w:history="1"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4B5241" w:rsidRPr="00F13FF9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4B5241" w:rsidRPr="00F13FF9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1301</w:t>
              </w:r>
              <w:r w:rsidR="00F13FF9" w:rsidRPr="00F13FF9">
                <w:rPr>
                  <w:rStyle w:val="Hyperlink"/>
                  <w:rFonts w:ascii="Century Gothic"/>
                  <w:b/>
                  <w:sz w:val="18"/>
                </w:rPr>
                <w:t>.71</w:t>
              </w:r>
            </w:hyperlink>
            <w:r w:rsidR="00F13FF9">
              <w:rPr>
                <w:rFonts w:ascii="Century Gothic"/>
                <w:b/>
                <w:sz w:val="18"/>
              </w:rPr>
              <w:t xml:space="preserve"> </w:t>
            </w:r>
            <w:r w:rsidR="00F13FF9">
              <w:rPr>
                <w:rFonts w:ascii="Century Gothic"/>
                <w:b/>
                <w:sz w:val="18"/>
              </w:rPr>
              <w:t>–</w:t>
            </w:r>
            <w:r w:rsidR="00F13FF9">
              <w:rPr>
                <w:rFonts w:ascii="Century Gothic"/>
                <w:b/>
                <w:sz w:val="18"/>
              </w:rPr>
              <w:t xml:space="preserve"> </w:t>
            </w:r>
            <w:hyperlink r:id="rId17" w:history="1">
              <w:r w:rsidR="00F13FF9" w:rsidRPr="00F13FF9">
                <w:rPr>
                  <w:rStyle w:val="Hyperlink"/>
                  <w:rFonts w:ascii="Century Gothic"/>
                  <w:b/>
                  <w:sz w:val="18"/>
                </w:rPr>
                <w:t>1301.93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41BC01" w14:textId="77777777" w:rsidR="004B5241" w:rsidRDefault="004B5241">
            <w:pPr>
              <w:pStyle w:val="TableParagraph"/>
              <w:spacing w:line="218" w:lineRule="exact"/>
              <w:ind w:left="1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D64575" w14:textId="77777777" w:rsidR="004B5241" w:rsidRDefault="004B5241">
            <w:pPr>
              <w:pStyle w:val="TableParagraph"/>
              <w:spacing w:line="218" w:lineRule="exact"/>
              <w:ind w:left="1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1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2" w:space="0" w:color="000000"/>
            </w:tcBorders>
          </w:tcPr>
          <w:p w14:paraId="3C338434" w14:textId="77777777" w:rsidR="004B5241" w:rsidRDefault="004B5241">
            <w:pPr>
              <w:pStyle w:val="TableParagraph"/>
              <w:spacing w:line="218" w:lineRule="exact"/>
              <w:ind w:left="4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4B5241" w:rsidRPr="00F13FF9" w14:paraId="1485AE98" w14:textId="77777777" w:rsidTr="00C5539A">
        <w:trPr>
          <w:trHeight w:hRule="exact" w:val="1147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8ED265E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policies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standard </w:t>
            </w:r>
            <w:r>
              <w:rPr>
                <w:rFonts w:ascii="Century Gothic"/>
                <w:sz w:val="18"/>
              </w:rPr>
              <w:t>operating</w:t>
            </w:r>
            <w:r w:rsidRPr="00F13FF9">
              <w:rPr>
                <w:rFonts w:ascii="Century Gothic"/>
                <w:sz w:val="18"/>
              </w:rPr>
              <w:t xml:space="preserve"> procedures </w:t>
            </w:r>
            <w:r>
              <w:rPr>
                <w:rFonts w:ascii="Century Gothic"/>
                <w:sz w:val="18"/>
              </w:rPr>
              <w:t>been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developed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laboratory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with</w:t>
            </w:r>
            <w:r w:rsidRPr="00F13FF9">
              <w:rPr>
                <w:rFonts w:ascii="Century Gothic"/>
                <w:sz w:val="18"/>
              </w:rPr>
              <w:t xml:space="preserve"> respect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administering,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 w:rsidRPr="00F13FF9">
              <w:rPr>
                <w:rFonts w:ascii="Century Gothic"/>
                <w:sz w:val="18"/>
              </w:rPr>
              <w:t xml:space="preserve"> record </w:t>
            </w:r>
            <w:r>
              <w:rPr>
                <w:rFonts w:ascii="Century Gothic"/>
                <w:sz w:val="18"/>
              </w:rPr>
              <w:t>keeping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5B9F1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B2B91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1632B6C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0F5C2F8B" w14:textId="77777777" w:rsidTr="00C5539A">
        <w:trPr>
          <w:trHeight w:hRule="exact" w:val="858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EF68747" w14:textId="4276B1EF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13FF9">
              <w:rPr>
                <w:rFonts w:ascii="Century Gothic"/>
                <w:sz w:val="18"/>
              </w:rPr>
              <w:t>Are</w:t>
            </w:r>
            <w:r>
              <w:rPr>
                <w:rFonts w:ascii="Century Gothic"/>
                <w:sz w:val="18"/>
              </w:rPr>
              <w:t xml:space="preserve"> </w:t>
            </w:r>
            <w:r w:rsidR="00D316EF">
              <w:rPr>
                <w:rFonts w:ascii="Century Gothic"/>
                <w:sz w:val="18"/>
              </w:rPr>
              <w:t xml:space="preserve">the </w:t>
            </w:r>
            <w:r w:rsidRPr="00F13FF9">
              <w:rPr>
                <w:rFonts w:ascii="Century Gothic"/>
                <w:sz w:val="18"/>
              </w:rPr>
              <w:t xml:space="preserve">controlled </w:t>
            </w:r>
            <w:r>
              <w:rPr>
                <w:rFonts w:ascii="Century Gothic"/>
                <w:sz w:val="18"/>
              </w:rPr>
              <w:t>substance</w:t>
            </w:r>
            <w:r w:rsidR="00D316EF">
              <w:rPr>
                <w:rFonts w:ascii="Century Gothic"/>
                <w:sz w:val="18"/>
              </w:rPr>
              <w:t>s</w:t>
            </w:r>
            <w:r w:rsidRPr="00F13FF9">
              <w:rPr>
                <w:rFonts w:ascii="Century Gothic"/>
                <w:sz w:val="18"/>
              </w:rPr>
              <w:t xml:space="preserve"> stored </w:t>
            </w:r>
            <w:r>
              <w:rPr>
                <w:rFonts w:ascii="Century Gothic"/>
                <w:sz w:val="18"/>
              </w:rPr>
              <w:t>in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securely </w:t>
            </w:r>
            <w:r>
              <w:rPr>
                <w:rFonts w:ascii="Century Gothic"/>
                <w:sz w:val="18"/>
              </w:rPr>
              <w:t>locked,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substantially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constructed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safe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that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anchored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wall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floor?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09D9D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B5C5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F313F75" w14:textId="406C96CA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6F506E9D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947024D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Does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location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minimal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traffic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flow?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01725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4B1C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D53B4EA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18644BDF" w14:textId="77777777" w:rsidTr="00C4192D">
        <w:trPr>
          <w:trHeight w:hRule="exact" w:val="741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B9F0C0B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room </w:t>
            </w:r>
            <w:r>
              <w:rPr>
                <w:rFonts w:ascii="Century Gothic"/>
                <w:sz w:val="18"/>
              </w:rPr>
              <w:t>with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when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registrants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authorized agents are </w:t>
            </w:r>
            <w:r>
              <w:rPr>
                <w:rFonts w:ascii="Century Gothic"/>
                <w:sz w:val="18"/>
              </w:rPr>
              <w:t>not</w:t>
            </w:r>
            <w:r w:rsidRPr="00F13FF9">
              <w:rPr>
                <w:rFonts w:ascii="Century Gothic"/>
                <w:sz w:val="18"/>
              </w:rPr>
              <w:t xml:space="preserve"> present?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DE3A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264F7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3582A86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D316EF" w:rsidRPr="00F13FF9" w14:paraId="5DE14EBB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0002817" w14:textId="48D98085" w:rsidR="00D316EF" w:rsidRDefault="00D316EF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13FF9">
              <w:rPr>
                <w:rFonts w:ascii="Century Gothic"/>
                <w:sz w:val="18"/>
              </w:rPr>
              <w:t xml:space="preserve">Are controlled </w:t>
            </w:r>
            <w:r>
              <w:rPr>
                <w:rFonts w:ascii="Century Gothic"/>
                <w:sz w:val="18"/>
              </w:rPr>
              <w:t>substances</w:t>
            </w:r>
            <w:r w:rsidRPr="00F13FF9">
              <w:rPr>
                <w:rFonts w:ascii="Century Gothic"/>
                <w:sz w:val="18"/>
              </w:rPr>
              <w:t xml:space="preserve"> requiring refrigeration securely stored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refrigerator</w:t>
            </w:r>
            <w:r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86035" w14:textId="77DCA561" w:rsidR="00D316EF" w:rsidRPr="00235497" w:rsidRDefault="00D316EF" w:rsidP="00235497">
            <w:pPr>
              <w:tabs>
                <w:tab w:val="left" w:pos="507"/>
              </w:tabs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7C7F0" w14:textId="77777777" w:rsidR="00D316EF" w:rsidRPr="00F13FF9" w:rsidRDefault="00D316EF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9BE2014" w14:textId="77777777" w:rsidR="00D316EF" w:rsidRPr="00F13FF9" w:rsidRDefault="00D316EF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</w:tbl>
    <w:p w14:paraId="0A51DB85" w14:textId="77777777" w:rsidR="007318D6" w:rsidRPr="00F13FF9" w:rsidRDefault="007318D6" w:rsidP="00F13FF9">
      <w:pPr>
        <w:pStyle w:val="TableParagraph"/>
        <w:spacing w:line="258" w:lineRule="auto"/>
        <w:ind w:left="7" w:right="138"/>
        <w:rPr>
          <w:rFonts w:ascii="Century Gothic"/>
          <w:sz w:val="18"/>
        </w:rPr>
        <w:sectPr w:rsidR="007318D6" w:rsidRPr="00F13FF9" w:rsidSect="00242769">
          <w:type w:val="continuous"/>
          <w:pgSz w:w="12240" w:h="15840"/>
          <w:pgMar w:top="302" w:right="374" w:bottom="619" w:left="259" w:header="0" w:footer="432" w:gutter="0"/>
          <w:cols w:space="720"/>
        </w:sect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1000"/>
        <w:gridCol w:w="1000"/>
        <w:gridCol w:w="4117"/>
      </w:tblGrid>
      <w:tr w:rsidR="007318D6" w:rsidRPr="00F13FF9" w14:paraId="08277849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C5867FD" w14:textId="77777777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access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minimal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number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A1AAC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DFB8D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AA7F324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472CB491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D3E3D14" w14:textId="5B244382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13FF9">
              <w:rPr>
                <w:rFonts w:ascii="Century Gothic"/>
                <w:sz w:val="18"/>
              </w:rPr>
              <w:t xml:space="preserve">Are </w:t>
            </w:r>
            <w:r>
              <w:rPr>
                <w:rFonts w:ascii="Century Gothic"/>
                <w:sz w:val="18"/>
              </w:rPr>
              <w:t>keys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 w:rsidR="00D316EF">
              <w:rPr>
                <w:rFonts w:ascii="Century Gothic"/>
                <w:sz w:val="18"/>
              </w:rPr>
              <w:t xml:space="preserve">up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secured </w:t>
            </w:r>
            <w:r>
              <w:rPr>
                <w:rFonts w:ascii="Century Gothic"/>
                <w:sz w:val="18"/>
              </w:rPr>
              <w:t>when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not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use?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A2570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AEA9F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E477A53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528177D5" w14:textId="77777777" w:rsidTr="00AD2C0A">
        <w:trPr>
          <w:trHeight w:hRule="exact" w:val="1020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918069B" w14:textId="77777777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Do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room </w:t>
            </w:r>
            <w:r>
              <w:rPr>
                <w:rFonts w:ascii="Century Gothic"/>
                <w:sz w:val="18"/>
              </w:rPr>
              <w:t>and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capability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</w:t>
            </w:r>
            <w:r w:rsidRPr="00F13FF9">
              <w:rPr>
                <w:rFonts w:ascii="Century Gothic"/>
                <w:sz w:val="18"/>
              </w:rPr>
              <w:t xml:space="preserve"> reset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rekeyed </w:t>
            </w:r>
            <w:r>
              <w:rPr>
                <w:rFonts w:ascii="Century Gothic"/>
                <w:sz w:val="18"/>
              </w:rPr>
              <w:t>if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</w:t>
            </w:r>
            <w:r w:rsidRPr="00F13FF9">
              <w:rPr>
                <w:rFonts w:ascii="Century Gothic"/>
                <w:sz w:val="18"/>
              </w:rPr>
              <w:t xml:space="preserve"> resigns, </w:t>
            </w: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terminated,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theft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suspected?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21950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1E3F6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EA31C4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7B180DDF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BDF19B1" w14:textId="6405FB93" w:rsidR="007318D6" w:rsidRPr="00F13FF9" w:rsidRDefault="00FF3348" w:rsidP="00BE6006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 w:rsidR="00D316EF">
              <w:rPr>
                <w:rFonts w:ascii="Century Gothic"/>
                <w:sz w:val="18"/>
              </w:rPr>
              <w:t>personnel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log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site?</w:t>
            </w:r>
            <w:r w:rsidRPr="00F13FF9">
              <w:rPr>
                <w:rFonts w:ascii="Century Gothic"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98A0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1B3A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93681A3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BE6006" w:rsidRPr="00F13FF9" w14:paraId="4D65CDD7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AE0ED71" w14:textId="557E295F" w:rsidR="00BE6006" w:rsidRDefault="00BE6006" w:rsidP="00BE6006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 the authorized personnel log updated frequently?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04F5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4FD0D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2ECB198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6D14A1CE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4D92509" w14:textId="54911CFA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background </w:t>
            </w:r>
            <w:r>
              <w:rPr>
                <w:rFonts w:ascii="Century Gothic"/>
                <w:sz w:val="18"/>
              </w:rPr>
              <w:t>checks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F13FF9">
              <w:rPr>
                <w:rFonts w:ascii="Century Gothic"/>
                <w:sz w:val="18"/>
              </w:rPr>
              <w:t xml:space="preserve"> performed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authorized agents</w:t>
            </w:r>
            <w:r w:rsidR="00BE6006">
              <w:rPr>
                <w:rFonts w:ascii="Century Gothic"/>
                <w:sz w:val="18"/>
              </w:rPr>
              <w:t xml:space="preserve"> and authorized personnel</w:t>
            </w:r>
            <w:r w:rsidRPr="00F13FF9"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EC260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3E399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0DF2ED6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3C67F7C7" w14:textId="77777777" w:rsidTr="00C5539A">
        <w:trPr>
          <w:trHeight w:hRule="exact" w:val="1110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B90426A" w14:textId="77777777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If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formal</w:t>
            </w:r>
            <w:r w:rsidRPr="00F13FF9">
              <w:rPr>
                <w:rFonts w:ascii="Century Gothic"/>
                <w:sz w:val="18"/>
              </w:rPr>
              <w:t xml:space="preserve"> background </w:t>
            </w:r>
            <w:r>
              <w:rPr>
                <w:rFonts w:ascii="Century Gothic"/>
                <w:sz w:val="18"/>
              </w:rPr>
              <w:t>check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was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not</w:t>
            </w:r>
            <w:r w:rsidRPr="00F13FF9">
              <w:rPr>
                <w:rFonts w:ascii="Century Gothic"/>
                <w:sz w:val="18"/>
              </w:rPr>
              <w:t xml:space="preserve"> performed, </w:t>
            </w: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all authorized agents read and signed an </w:t>
            </w:r>
            <w:r>
              <w:rPr>
                <w:rFonts w:ascii="Century Gothic"/>
                <w:sz w:val="18"/>
              </w:rPr>
              <w:t>"Authorized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</w:t>
            </w:r>
            <w:r w:rsidRPr="00F13FF9">
              <w:rPr>
                <w:rFonts w:ascii="Century Gothic"/>
                <w:sz w:val="18"/>
              </w:rPr>
              <w:t xml:space="preserve"> Screening </w:t>
            </w:r>
            <w:r>
              <w:rPr>
                <w:rFonts w:ascii="Century Gothic"/>
                <w:sz w:val="18"/>
              </w:rPr>
              <w:t>Statement?</w:t>
            </w:r>
            <w:r w:rsidRPr="00F13FF9">
              <w:rPr>
                <w:rFonts w:ascii="Century Gothic"/>
                <w:sz w:val="18"/>
              </w:rPr>
              <w:t xml:space="preserve"> Are screening </w:t>
            </w:r>
            <w:r>
              <w:rPr>
                <w:rFonts w:ascii="Century Gothic"/>
                <w:sz w:val="18"/>
              </w:rPr>
              <w:t>statements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proofErr w:type="gramStart"/>
            <w:r>
              <w:rPr>
                <w:rFonts w:ascii="Century Gothic"/>
                <w:sz w:val="18"/>
              </w:rPr>
              <w:t>file.</w:t>
            </w:r>
            <w:proofErr w:type="gramEnd"/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0A99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79BFD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E410DF" w14:textId="79D4AD36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BE6006" w:rsidRPr="00F13FF9" w14:paraId="19B7DBD9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BA1F480" w14:textId="0427D024" w:rsidR="00BE6006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 xml:space="preserve">Are all screening statements complete and kept on site?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D988E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2796B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838E50C" w14:textId="77777777" w:rsidR="00BE6006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14:paraId="06C7EAA6" w14:textId="77777777" w:rsidTr="00C5539A">
        <w:trPr>
          <w:trHeight w:hRule="exact" w:val="619"/>
        </w:trPr>
        <w:tc>
          <w:tcPr>
            <w:tcW w:w="4593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 w14:paraId="48DF6076" w14:textId="77777777" w:rsidR="007318D6" w:rsidRDefault="00FF3348">
            <w:pPr>
              <w:pStyle w:val="TableParagraph"/>
              <w:spacing w:line="258" w:lineRule="auto"/>
              <w:ind w:left="9" w:right="72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substances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delivered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directly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3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receiving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individual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laboratory?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C846543" w14:textId="77777777" w:rsidR="007318D6" w:rsidRDefault="007318D6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E2D7F60" w14:textId="77777777" w:rsidR="007318D6" w:rsidRDefault="007318D6"/>
        </w:tc>
        <w:tc>
          <w:tcPr>
            <w:tcW w:w="411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280945CF" w14:textId="6F05D76B" w:rsidR="007318D6" w:rsidRDefault="007318D6">
            <w:pPr>
              <w:pStyle w:val="TableParagraph"/>
              <w:spacing w:line="258" w:lineRule="auto"/>
              <w:ind w:left="25" w:right="3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DB67F31" w14:textId="74D9EA4B" w:rsidR="007318D6" w:rsidRDefault="007318D6" w:rsidP="00C5539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7318D6" w:rsidSect="00242769">
      <w:type w:val="continuous"/>
      <w:pgSz w:w="12240" w:h="15840"/>
      <w:pgMar w:top="302" w:right="374" w:bottom="619" w:left="259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D944" w14:textId="77777777" w:rsidR="006C7DB2" w:rsidRDefault="006C7DB2">
      <w:r>
        <w:separator/>
      </w:r>
    </w:p>
  </w:endnote>
  <w:endnote w:type="continuationSeparator" w:id="0">
    <w:p w14:paraId="1971CB7F" w14:textId="77777777" w:rsidR="006C7DB2" w:rsidRDefault="006C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E687" w14:textId="293316CE" w:rsidR="00E44B1C" w:rsidRDefault="003761CC">
    <w:pPr>
      <w:pStyle w:val="Footer"/>
    </w:pPr>
    <w:sdt>
      <w:sdtPr>
        <w:id w:val="969400743"/>
        <w:temporary/>
        <w:showingPlcHdr/>
      </w:sdtPr>
      <w:sdtEndPr/>
      <w:sdtContent>
        <w:r w:rsidR="00E44B1C">
          <w:t>[Type text]</w:t>
        </w:r>
      </w:sdtContent>
    </w:sdt>
    <w:r w:rsidR="00E44B1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44B1C">
          <w:t>[Type text]</w:t>
        </w:r>
      </w:sdtContent>
    </w:sdt>
    <w:r w:rsidR="00E44B1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44B1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4458" w14:textId="4C2D6336" w:rsidR="00E44B1C" w:rsidRDefault="00C5539A" w:rsidP="002A56B2">
    <w:pPr>
      <w:pStyle w:val="Footer"/>
      <w:ind w:right="177"/>
    </w:pPr>
    <w:r>
      <w:t>Confidential</w:t>
    </w:r>
    <w:r w:rsidR="00E44B1C">
      <w:ptab w:relativeTo="margin" w:alignment="center" w:leader="none"/>
    </w:r>
    <w:r w:rsidR="00E44B1C">
      <w:t>Date Checklist Completed: ______________</w:t>
    </w:r>
    <w:r w:rsidR="00E44B1C">
      <w:ptab w:relativeTo="margin" w:alignment="right" w:leader="none"/>
    </w:r>
    <w:r>
      <w:t xml:space="preserve">Page </w:t>
    </w:r>
    <w:r w:rsidR="00E44B1C">
      <w:fldChar w:fldCharType="begin"/>
    </w:r>
    <w:r w:rsidR="00E44B1C">
      <w:instrText xml:space="preserve"> PAGE  \* MERGEFORMAT </w:instrText>
    </w:r>
    <w:r w:rsidR="00E44B1C">
      <w:fldChar w:fldCharType="separate"/>
    </w:r>
    <w:r w:rsidR="00C4192D">
      <w:rPr>
        <w:noProof/>
      </w:rPr>
      <w:t>3</w:t>
    </w:r>
    <w:r w:rsidR="00E44B1C">
      <w:fldChar w:fldCharType="end"/>
    </w:r>
    <w:r w:rsidR="00E44B1C">
      <w:t xml:space="preserve"> of</w:t>
    </w:r>
    <w:r>
      <w:t xml:space="preserve"> </w:t>
    </w:r>
    <w:fldSimple w:instr=" NUMPAGES  \* MERGEFORMAT ">
      <w:r w:rsidR="00C4192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7D08" w14:textId="77777777" w:rsidR="006C7DB2" w:rsidRDefault="006C7DB2">
      <w:r>
        <w:separator/>
      </w:r>
    </w:p>
  </w:footnote>
  <w:footnote w:type="continuationSeparator" w:id="0">
    <w:p w14:paraId="5E8DD421" w14:textId="77777777" w:rsidR="006C7DB2" w:rsidRDefault="006C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B290" w14:textId="77777777" w:rsidR="00E44B1C" w:rsidRDefault="003761CC">
    <w:pPr>
      <w:pStyle w:val="Header"/>
    </w:pPr>
    <w:sdt>
      <w:sdtPr>
        <w:id w:val="171999623"/>
        <w:placeholder>
          <w:docPart w:val="4CEFB650B0C1FD40982CC81FED1D825B"/>
        </w:placeholder>
        <w:temporary/>
        <w:showingPlcHdr/>
      </w:sdtPr>
      <w:sdtEndPr/>
      <w:sdtContent>
        <w:r w:rsidR="00E44B1C">
          <w:t>[Type text]</w:t>
        </w:r>
      </w:sdtContent>
    </w:sdt>
    <w:r w:rsidR="00E44B1C">
      <w:ptab w:relativeTo="margin" w:alignment="center" w:leader="none"/>
    </w:r>
    <w:sdt>
      <w:sdtPr>
        <w:id w:val="171999624"/>
        <w:placeholder>
          <w:docPart w:val="1CA69454324D354DBE399AAA6954DE32"/>
        </w:placeholder>
        <w:temporary/>
        <w:showingPlcHdr/>
      </w:sdtPr>
      <w:sdtEndPr/>
      <w:sdtContent>
        <w:r w:rsidR="00E44B1C">
          <w:t>[Type text]</w:t>
        </w:r>
      </w:sdtContent>
    </w:sdt>
    <w:r w:rsidR="00E44B1C">
      <w:ptab w:relativeTo="margin" w:alignment="right" w:leader="none"/>
    </w:r>
    <w:sdt>
      <w:sdtPr>
        <w:id w:val="171999625"/>
        <w:placeholder>
          <w:docPart w:val="BE7FAC281684FF438E008714D8343A56"/>
        </w:placeholder>
        <w:temporary/>
        <w:showingPlcHdr/>
      </w:sdtPr>
      <w:sdtEndPr/>
      <w:sdtContent>
        <w:r w:rsidR="00E44B1C">
          <w:t>[Type text]</w:t>
        </w:r>
      </w:sdtContent>
    </w:sdt>
  </w:p>
  <w:p w14:paraId="2C28A654" w14:textId="77777777" w:rsidR="00E44B1C" w:rsidRDefault="00E44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E0EC" w14:textId="7BAC1365" w:rsidR="00081ABC" w:rsidRDefault="00081ABC" w:rsidP="00081ABC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</w:p>
  <w:p w14:paraId="2D58A06B" w14:textId="172C7B10" w:rsidR="00081ABC" w:rsidRDefault="00105687" w:rsidP="00081ABC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</w:rPr>
      <mc:AlternateContent>
        <mc:Choice Requires="wpg">
          <w:drawing>
            <wp:inline distT="0" distB="0" distL="0" distR="0" wp14:anchorId="2079C239" wp14:editId="7A1CBB07">
              <wp:extent cx="822325" cy="358775"/>
              <wp:effectExtent l="0" t="0" r="0" b="317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30F2BF3" id="Group 2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LAvhkAANXWAAAOAAAAZHJzL2Uyb0RvYy54bWzsXWuPG8dy/R4g/4HYjwHk5czwubB8kXt9&#10;ZQRwEgPe/ACKy30gu0uGpLTyDfLfc6q6e1g1U9UzlrSS1h5/8HDFYk336Uedqq7u/v4vHx7uR+83&#10;+8Pd9vH1WfHd+Gy0eVxvr+4eb16f/dflm1eLs9HhuHq8Wt1vHzevz37bHM7+8sM//9P3T7uLTbm9&#10;3d5fbfYjKHk8XDztXp/dHo+7i/Pzw/p287A6fLfdbR7x5fV2/7A64s/9zfnVfvUE7Q/35+V4PDt/&#10;2u6vdvvtenM44F9/DF+e/cD6r6836+N/Xl8fNsfR/eszlO3I/9/z/9/S/89/+H51cbNf7W7v1rEY&#10;q48oxcPq7hEvrVX9uDquRu/2dy1VD3fr/fawvT5+t94+nG+vr+/WG64DalOMG7X5ab99t+O63Fw8&#10;3exqmABtA6ePVrv+j/e/7Ed3V6/PyrPR4+oBTcRvHZUEzdPu5gISP+13v+5+2Yf64ePP2/V/H/D1&#10;efN7+vsmCI/ePv379grqVu+OW4bmw/X+gVSg0qMP3AK/1S2w+XAcrfGPi7KsyunZaI2vquliPp+G&#10;Flrfohlbv1rf/j3+brlAP6MfTRbcpueri/A6LmIsEtUHvexwAvLwaUD+ervabbh9DgRTBLJKQL7Z&#10;bzbUcxOWLJSAPEgUxTdUxAPA7sRvjhqjwsU0duIEYTFHSzJ+AJIaKUGxuli/Oxx/2my5FVbvfz4c&#10;Q++/widu26vYAy4xUq4f7jEQ/uV8VJTL0dOItEbpJFQIofHodkQN1xBBSWo9k9JWA7hqGUfNRIh4&#10;atBpajXleGqXZyaEqoVdnrmQKcczWxGwF2+zFS2lTDGxFRUS6rGtqJBIY4A4miTYniYJdlV6ZZJ4&#10;FzOnUBLwClJmBygU4lNHlYS8Gi8cVRLzaeWoUqAvl7aqUoI+L2xVpUJ9WTiqJOpLB/ZSwl4uHNhL&#10;BfvYGXU0O5663nzuFEviXpRzp4oS+HLujL5SAl9MnP5QKuRnTietJPKYU+xyVQr6qTOYKwm9r0ti&#10;X8wd7CuFvTfjVRJ7X5fG3mnHSmIvkMd0fZMm5NVtmqPXHx7jJI1PoxWRqzEb1d32QGaRZmwYg8si&#10;zviQohndEQZwJFz1EgYyJJxsSV4zqk7C816agwG7XPYSpomSa9ivikWsY9GvkkWsZdGvmjStcWH6&#10;VbSINS36VZWmJ9KOGSjY7zzmZawqZple4rGqNTvo0B6rWvarKk0WXPZ+VaX5gMQx4vuUnYY8i/er&#10;Ko1qFu/XqlWsKoamKAwGJBCKo28Ph6LpSuzPRnAl3tJvVhe71ZEGbfo4egJDI0J2Cz4LxOnfH7bv&#10;N5dbljjS2AXB4mIm4nr6/v5Ryk1C5ZNY+jI9d6wsCoEBxTqkr9MziFWhmcBvsmKxJ5YYHgGRpCU9&#10;g7bQiGAmPaTAOrJScWiBUWTFaCpG04ItZMWmmP0hVi5Td0wFT89QgTkMDoulbpi+Ts8gtowVXXRU&#10;YRwatJynjpTUpGdQB7scXjvPtylsbpCb5QHmjkbVmOYbP8nBgmXBSx2zr5yuBcYNDQZ2QOpRQYNJ&#10;OCGH7f3d1Zu7+3saDYf9zdu/3e9H71fw1SdvytkiVVeJ3bNle9zSz1KnpJ/D/4kDjzwh9r3/d1mU&#10;k/Ffy+WrN7PF/NXkzWT6ajkfL16Ni+Vfl7PxZDn58c3/0aAsJhe3d1dXm8ef7x43KQ5QTPq5hzEi&#10;ETx4jgTQsF9O43hXpVeVHPN/sQ2UGBz/xyueUG43q6u/x8/H1d19+HyuS8wgo9rpyUDA9Q2uZPB7&#10;326vfoNbud+GGAhiNvhwu93/42z0hPjH67PD/7xb7Tdno/t/e4RfvCwmE3T3I/8xmc5pKtjLb97K&#10;b1aPa6h6fXY8Azmhj387hiDLu93+7uYWbyp47nvc/ivCAdd35Hly+UKp4h9wzb+Qjw7DEIIdtY/O&#10;fY0QgyP/2Xz0chxGeAU6wq2ZnPQJ5iXy0YFq6MMpOCJHR28XnX1iqORX3NRevGTRxDDDy4hfJhce&#10;FqX2JQryg9pKJH0md6qtBFjWSsgBautQtLk0lWCGq5U41ZGEubC1wKp1aZFuygmUPznr/mSOQ/0Z&#10;FAedg6biE4MJhq7BXE5fN+xhsMJ5Ux1McBhPKHbSkJ7qhf2k0hAMKqBzMFtsjl3bPJiti69ktjCR&#10;NswWM7jPbbaC2xRcZyZWHJuv8A/BaIEYfAarBaMIa0Fau+xWeJ9nuEDubT3SdFH4Dlyw+Sppu0A4&#10;bT3SfFGc09AjzVfJkWWjXsqAOQWSFqzkGKChSNqwgiKARolUYLlYeFBLjlBScMxSpWgCwnF2q0m4&#10;K6d6FGepLXQBKVuVRLzyKigxLxA1tlVJ0CdeBSXqCwqWGqAjeHMq+tSpHwzgScjrTyqyPKVwtwE6&#10;RXVqpPA6s0wqsDxzaqfiykDT1iQhnzHRa4+WUkJeOv2AnNq64HOKA1u1k4jzEoOBuAopc6Tb0KQj&#10;ysQ/DU0qoLxg2teunYonOzBVspMvnE6ggsleiSTevCJg1U3i7SmScEOHjTfFe+pG8fCuZA/HOqyt&#10;CsCdVJUOThM1r0DK7AXEC+tSYXCabUfUshYqS6eCEzmxzLxSSdDLwlMlUV8488pEwT72sJKwu6ok&#10;7LS+YmKFZd4TDEunglMJezFxBt9Uwl4Uzjim0FmNe+HNwlOJewkczDZEQKqPLgm8r0siX8BrteGS&#10;yJcwkna5FPRjp5vOJPRl5QzEmcKeV6CNIT2T2LsMCIE+gZerS2Lv65LYiy7/J3d53cWxYaHJXTZE&#10;30XM6rKO83esHKF7sniKRneIY/SzeAqad4hjgLN4ChfkxV/AQpPbI+NizSXsc3C78lUlA03IwAb3&#10;Eo+tGsJ2IRJE/j9eYi00k6Fl7f1aNS5dXMJe9ipMbNVJv6qSUaTCwO710U6Gj8XTwkIeSLJtLN6v&#10;qtPYgaf9qjqNVZ32qyoZISoMzEyfqpKdYfF+VZ3Fqs5UVUNn+ISlT6LiHBdEn7QCgxQXp2KmeIIX&#10;GaT1O5JLdU/RvvQMUT848CyVXzmEex50dSiLi3hFas30rvQM74Rnzdq6VjWJAaEC9Tp30pKeURs5&#10;KiTW8VKsepIYxmLoC0lLegZtCzAlSNWDI32bnkEqgobumNNFzBK60E9yUpTUQlKpS6c3pWd4I6Uw&#10;QWqeumb6Nj0jFmE4da2hhmFRZ30mHekZdIViLfItHjXlaxiEIrHD+EjvSU9VdvhQWbjS+m+dW5G0&#10;pGfQFqdc+D5ZbbNQS/g1WTHKlAX64Nd9xGjtOdfiy/BS+BpZMXgZ/Fb4EVk5KhWVrrccciNzxQPz&#10;D/qwEJeVi/yg6MqbiBNWXzndFOgvw9rCsLbwbS6JY7ptrC0wF/jcawtlTMoqkBSHEXlaXkC2B68u&#10;gHWFkfpJS+Ic8A4JJHLdQPro5AuHl0kJzD911IM8/bYO6ZvbOkCmOnRIn3xKcdt2QdAetRJkj1sl&#10;wdxWi3BEuq0Fk30tUtlaZAyEo09tLWoxAeW1CqOy1LGEb9WJZs+6OF4TSXw57GSURyLs6ZEYn9oJ&#10;c/CQX2skEH+NsMcn+xc0ZyDtAB3E8i4iNU822HMuAqVLUol6pWegYEEmdESf9QUnqoNvx/mvg1fh&#10;VcSDECHP0ZZYww5S1cAh1GzgIkN63tnoY9Lz4ha/endg3PYGYyT3D7Lb0NwfiLmXdgd+lv2DVYxz&#10;MV040Ygy8YgqeI4IZKW9g41fnHYPNn+DsfHVdg/CYDdoGHsun5uGNbBIeYkuEoBR5O32zkwMKQyk&#10;lbneKfNQErGKV4nr9joJSbZQcFaFoUnTBd53lFr+pEnyhWJGvM7QJAmDWyZFy7CUbGqSxKwKe47a&#10;ZZLUrFjSOqNRJknOqjnvhGprUvSMNj+aqhRBq+a8Y8/QJUH3m89FHWNn4FfPxa8ALkLWnxCQpR7G&#10;e1HQ8BZlQoMz70D3j8TDY00Yjw3JxJjSM4XCAnc6aUzfp2eUQwiPGA+GS5byYKREuRSqTnrSM+ij&#10;HTBBXz6A1a5x0DPwo4EffRw/+gJHDGCQNkgCB1NeKEkoOOHfMH6SJJAH30UROJXF0CONlaNHEoSl&#10;Y0AlP6C0E6M4kh1wXMIojSQHFCYx1EhqgMQ305xLZuCoUbzAoSqKFaDIZnlU3MZTJFEukaFka5JA&#10;g/eZVaPFgjpM5DMVBbaDEsX/hSoKtRl40wbdWirkkhoNpzJAXYKoUkBd1qpyQH1dvciYygL1dUnk&#10;S69z0tpcjYTbijoR1NUlsQeeNvb6eAHO4zWwV7mgri6VDMr5doYqlQxahpMK2jxYZYO6qmSfLwo+&#10;bsJQJZEvOPvSKpZEHidJmB2VtijXzUMvNMcPLcPWUq4q1ecrT5WcZhZOBXVKqNcdVE6oq0r1eFeV&#10;xB1CJlYqJZROcjGxmkjYnS5KSSw1niEx0WhAnRLqlEmBjiFhl0mC7lgalQ9aoBebmmjZvi6506d0&#10;Oqhni1U6qNA0+Ht2ntTXiKe7SVvDeRVeOtsf77wKtxMMaYReJ/gsaYTPHpuBm8QRjbRS5UZmYq5N&#10;kktxkfQM8ZEl7B4l2mSDLSm5LSsEwkOa8itVIbgDfbnlrCAE1pmVQmiqT2AnZr91xpNiLl1nfKpn&#10;vMuLJ51SxWJ8KmHbUVsw9QBviKGjl6V2TM8YP4v1iMTElUvpXx1niUQxUMxsW4DNculwMkquYUkN&#10;tVmXGO1Agtgi/9IESV+xfKejM3C4P2VrkBLT8roKCq92jiqwNZbqwKwx3ENzo12HFLIhhezbTCEj&#10;ztuIS/JIfrFxSccplk4VRVJM91M6suEMVcNnlH6sq0mFD7wAiXRj8SK7TMqP9ZxrGTxwNUk/lgpu&#10;ep/SjXU1qSBlwadxGkCpMKWvS4HO+68tXRp1Byu9VX3idQWNu+gLmKmHhdDnWgh1nRz7IEe0xfOu&#10;mxbYsESGn6hJIEIuO4+n/Z0kE49Lz9/H50hPeHNasU160rPBN7t4ZDoLr0su7huJ48vlm21kQrkG&#10;IjOsr36z66tkbRpEBmYKA/ulMhlvSVMxGW/9QhlVT5OyqVNvoUBEo11Try2qY52/JpMp+YTy9jqP&#10;ZjIeUJrJSMwHxvB7QunPb9NjiKysYyCuTU+S9V7eZHvTM9r0nrb1d9t0RLGz4ZdUvromgw0ejmj9&#10;xo9opZyTpg3maPULtcEY1LaXLG2wtyyuTLC7Vi+sq6dIxRJmzpq4tMBe+oA0wIVn62QowU2PkKEE&#10;V5MMJRS4/cMMuSgD7OMtAS9mwmUnjz32uUuV8uTrkrRHYj7Y8t9jy313Pji3l+GQyGDy+ZDr53Xn&#10;kwGuVxhcy99vxaKYhTWGrvWPtCjXsNOnNZ/II5IckjJydj9VA528l1xd3YEeDPTg4+nB6c61sEeM&#10;93w1t4vRyTDBvIf75jDfsn/9fBfOzSjVixbnGjvGKlrZ5bvj8AFlwGSUdow1f3LaMtb8Eaamr7Zl&#10;jGKeTabEE8PnZkpNONKuMRcMQPkxu8Yow5h0cmMIkyz4DWWgTdoikic5WqTF5lu9DDWKJTl6FEki&#10;EmHoUSSJz0ZsF1lypKWjR1IkRB9MdCRDWlKes1GeBkGyFakARTUmrmWpklDzhVlWi0mwq7FXKgn3&#10;gjippUriXS1p95pVKok4X8dmqZKQV5ypbqmSoPP2PEuVRL3i++YMVTolvKBcTUOXSgmfeLirc4EL&#10;HNJq65LAT3COtImWOhm4CAc7tzuoSgmf8HnTVh0l8gVvjLTqKKGflLRJwNIloS+BhF1Hif2ET4ow&#10;dKmU8GrMBym366hywqsJBfgsXbLP+7ok9lXljB91SHDhdVV145yvS2HPGbwG9iorvPLaEdicMoZx&#10;fY6NvT4qGEdmm3ipvPCQrW6US+WFl3Onr6qzgn1dEvuCT/g12lFlhhdTZwypzHBfl8Le1SX7PUC1&#10;4VLQh1Oa212VVhrrlG4ImapUdjisnDmAVHI436hiYKWyw3EwuK1Jwu4MHjrRoi43L6cbfUEdFEy7&#10;na0SScS9CRCHMJ7e5gxBOoGxLpFn5SXagnQM/v0z+vd+OAB9CAz+crimsXn/J+3IImTqowTzR5sO&#10;ae9eLng8VWQ4Pbd1xewLOD03BAg/4XwEMkl0PgKZHet8hJChnhJ3vahgkFrmc+vJF8OIXeZDcxSG&#10;7paKw3mZPzohSsGly0cDYfLwSrhrWbFFmHHgimXF4p2ZcLPyYsCdXtpxUWdBYSPIwT3KqoNjFOXy&#10;qeRweoJc5zG/obXgsmTfC2cl6Os4kgvOA8vB1cjqq+Vw8Ugu0gsHIujrkotJ5aD/eX3kGgLnErso&#10;su+Nif2g7b3kQKPzcnGS6SvXdexy3J7QcZksRipVNoQgMYekVfv0DFF3nGpMUvkGi3mA+bNJYufM&#10;N2loUA0XyjZk/w/Z/99o9j+m0mYYmk3ISw1DF+HGnrYLLheQ+Zokw0uVoSJXkXSbi9Lx5aXfXCKG&#10;anvgwpWle9VMz1k6znT9kalJOs6FF72SnjNuB7c1Sde5wOGzZpl0SNpTpWPSfOmPgblas3djakQh&#10;arffjamp9H831qdPKvHQIit0eqMXg1RHlWDF2MFLQg+6akNPZrl+o6tLxaVdXSouzTtLDOhVWLoK&#10;d0q1B446qYRP/bNUqQ4frroyVMn1AA8sfU4JQotmj6dj+GuwOHXVKpXEveQjBI34lTqmhNNUDFUq&#10;JE1XtpmlUiFpPpfZUiWnGboczVYlezxfEWepUrB7QXcdkHb6qD6lxJtFdTxarHwNsbUhthbY7yXm&#10;nuB+dISzgrc33EzVCtrE06YvMW77AEkjFz7OZe2+Mu7PHlYBQeL31veleJGVJAiylPUjwZOCS4dZ&#10;NOe/0mUp7Pp1+M3gOFEuHxRJchUIS+69ff31vv5/kqNEs9x7Ob5Frm5PuY5NYDD0DEt9WmjymNMz&#10;eM50ogOh3PFSCiKQWEcWPYxvEMv7z3RHD2nrOGidbtVhMe1pn4IAsQoxsIMBksM39c+6IwcgBr99&#10;2Oz27W52w5zf9Nuf5eqXL5U+5noy0m/3nSLhDLh+nyTUriZJqN0ySTcGx4fYTp/yHz2fT3oxqkx/&#10;PD797ISkbSc9RvK7LW+XSYWrS/aoaaEHEzKYkG/XhGDuaZoQJkovNvTrJXIpE+Lll8mgjJuqpkyI&#10;p0maELrP3QzvKBOC0JsZZ5UmxNWkTIinSQbC3OQ5FX/0cg1V7NdVpWK/Kg/vj2fY3MynYBQu0ypr&#10;PhwSndrL2gn9Ql58a/HWM5oYFMHIoaRZdwrXirIxrBO+kmOZnsE7o+tHe8nVJexY1q7ldPkGIzwY&#10;4Y8xwv12RGGMByMad0RxH33OK7SWMao1CZkPp0u0KFeXdkQhOwbDU2yIav3itCNK/wYj5evth8Lk&#10;0mQjnLXxudlIC420IcrB4iO3Q3FCP1RyU/jboVJjnSQUD6Es97YSyUIovbmtRFIQWl9q61D8g9Zx&#10;2kok+7CVSOqBCltKFPGwqyNpR7hXNfbgEyiKdHjQSprn6ZHoTuj6iTYyaql5auOrFpp5/dvQIyH2&#10;9EiMaUXeUKNAdoojUXbUSJRRYqut1NKyUyu1sOyo6QGyWlR21MhO7LS52uZ0wmbgmMNiZFgh+KKL&#10;keh2IO2fkMmM0c9X407NPObG2cIuT8fwAw3QJLi5NBLQ6UiejIssvZKdw8QFBBLJT89A9mPZu6Qw&#10;1xGDyZc9EqAOKUAJVVhPyvkqQQgKc0KJcGWF6CIRel9eyGoaYDbkhw75od9mfihRgiYtf5bjob8U&#10;LXc4n1g/ctiIlLDZsKTlthLJaMAILbonSaND0yRndLT04IyKMtplkZTRI7DoH3UankeoFTE/sTT3&#10;5CaQdwsaRcwdd0MRc0+Pwth2W1T2p1cvhXLNqAfy+WLJ53MTOM0RPAKXcmCyVCJef9NBXaJUFwsK&#10;RK+LUIXSd0gRhSUelCeNUaqDf5qcaqBLQzj3Y8K5FEd8OuxGHx7uH/Fpd3h9dns87i7Ozw/r283D&#10;6vDdw916vz1sr4/frbcP59vr67v15vxpu786L8fFmD/t9tv15nC4e7z59Xa128BNi+HJX/ajuyts&#10;vYOpa9AlMCg4Fy80ilnRrbrBaVPWWhh9PoOiHTyUMSA+FaOtRfIlR4skTI4Wacyx2GrFtSRhKulc&#10;jXZZlCm3tUjC5GiRhIkPnG7joiKZfBBGuzBq8dTTIwGu6PwlQ49E2NMjIeZtDYYeiTHveDLqJUH2&#10;9EiUS1rzNvRImL3up3C29ahYZmXzWxXLLG3KrvbIOM2ugpmeHomzp0fizKfEtPFRu2McnNXeGE+P&#10;xNnTI3HGCVhWe6l9MU57qV0xYqQPTPnFMmU354Fu5Qb/u6xPQ81nPdAwJfE/7Z6RZ3Y5aOsX8K2J&#10;tudzpD33edoepZC4kYuX0rRKLkAvKZxvkdMVd913ScH44I0dUtGv6tiFkqTS3psUx07PEM+OuIKK&#10;Z0sfenfHgQcRr35SaILcG2Ppe0rlW6jZdwICg/81+F/frv8FVtz0v3hT10v1v+yMCRlQdXi9dA9K&#10;O+jdwzuQpBWHAVhOhuSsPfwvh2pKz8DRIgmr4zhJvipw+ZPzzOemGOhq0vh6FIO8EimXDGp6RsOK&#10;LtdNHqKZ66AYNnkYDNhgwL5dA4ZJuWnAmJO/UAPmTPfSgHkBChFjdKZ7acAcLcqA2cFMacAcLTK2&#10;5cQ4pAFzQlvSgDm4KANmB7ZUANFRowKIok5/ckPoBy1iFOIz771AJDWXzhVeWrtqnt2MVqyWS/Yy&#10;PZVD2k+qw23t5wLbruZgXQfr+jHWVe624M9PNzu+NOpmv9rd3q1/XB1X8m98ftpdbMrt7fb+arP/&#10;4f8FAAAA//8DAFBLAwQUAAYACAAAACEABGQNiNsAAAAEAQAADwAAAGRycy9kb3ducmV2LnhtbEyP&#10;QWvCQBCF74X+h2UKvdVNLBGbZiMirScpVIXS25gdk2B2NmTXJP57117qZeDxHu99ky1G04ieOldb&#10;VhBPIhDEhdU1lwr2u8+XOQjnkTU2lknBhRws8seHDFNtB/6mfutLEUrYpaig8r5NpXRFRQbdxLbE&#10;wTvazqAPsiul7nAI5aaR0yiaSYM1h4UKW1pVVJy2Z6NgPeCwfI0/+s3puLr87pKvn01MSj0/jct3&#10;EJ5G/x+GG35AhzwwHeyZtRONgvCI/7s3b/qWgDgoSGYJyDyT9/D5FQAA//8DAFBLAQItABQABgAI&#10;AAAAIQC2gziS/gAAAOEBAAATAAAAAAAAAAAAAAAAAAAAAABbQ29udGVudF9UeXBlc10ueG1sUEsB&#10;Ai0AFAAGAAgAAAAhADj9If/WAAAAlAEAAAsAAAAAAAAAAAAAAAAALwEAAF9yZWxzLy5yZWxzUEsB&#10;Ai0AFAAGAAgAAAAhABksssC+GQAA1dYAAA4AAAAAAAAAAAAAAAAALgIAAGRycy9lMm9Eb2MueG1s&#10;UEsBAi0AFAAGAAgAAAAhAARkDYjbAAAABAEAAA8AAAAAAAAAAAAAAAAAGBwAAGRycy9kb3ducmV2&#10;LnhtbFBLBQYAAAAABAAEAPMAAAAgHQAAAAA=&#10;">
              <v:shape id="Freeform 2" o:spid="_x0000_s1027" style="position:absolute;left:78;top:150;width:172;height:325;visibility:visible;mso-wrap-style:square;v-text-anchor:top" coordsize="17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2h8MA&#10;AADaAAAADwAAAGRycy9kb3ducmV2LnhtbESPQWvCQBSE7wX/w/IEb3WTWqpEV5FCqfTWpILHZ/aZ&#10;RLNvw+4mpv++Wyj0OMzMN8xmN5pWDOR8Y1lBOk9AEJdWN1wp+CreHlcgfEDW2FomBd/kYbedPGww&#10;0/bOnzTkoRIRwj5DBXUIXSalL2sy6Oe2I47exTqDIUpXSe3wHuGmlU9J8iINNhwXauzotabylvdG&#10;QfF8TY+6uLj34dS3i/F4LvOPpVKz6bhfgwg0hv/wX/ugFSz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82h8MAAADaAAAADwAAAAAAAAAAAAAAAACYAgAAZHJzL2Rv&#10;d25yZXYueG1sUEsFBgAAAAAEAAQA9QAAAIgD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y38AA&#10;AADaAAAADwAAAGRycy9kb3ducmV2LnhtbESPQYvCMBSE74L/ITxhb5p2kVWqUXRBkN5WvXh7NM+m&#10;2LyEJtb67zcLCx6HmfmGWW8H24qeutA4VpDPMhDEldMN1wou58N0CSJEZI2tY1LwogDbzXi0xkK7&#10;J/9Qf4q1SBAOBSowMfpCylAZshhmzhMn7+Y6izHJrpa6w2eC21Z+ZtmXtNhwWjDo6dtQdT89rIK+&#10;3Pu8DmWZHxb+ejSLPquCVOpjMuxWICIN8R3+bx+1gjn8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Dy38AAAADaAAAADwAAAAAAAAAAAAAAAACYAgAAZHJzL2Rvd25y&#10;ZXYueG1sUEsFBgAAAAAEAAQA9QAAAIUDAAAAAA=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xjcMA&#10;AADaAAAADwAAAGRycy9kb3ducmV2LnhtbESPwWrDMBBE74H8g9hAb4ncQktxooRQSOihFOL4ktti&#10;bWVRa2UkxXbz9VWg0OMwM2+YzW5ynRgoROtZweOqAEHceG3ZKKjPh+UriJiQNXaeScEPRdht57MN&#10;ltqPfKKhSkZkCMcSFbQp9aWUsWnJYVz5njh7Xz44TFkGI3XAMcNdJ5+K4kU6tJwXWuzpraXmu7o6&#10;BdfhWH8aac+3j0tzQ2v2VehHpR4W034NItGU/sN/7Xet4BnuV/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xjcMAAADaAAAADwAAAAAAAAAAAAAAAACYAgAAZHJzL2Rv&#10;d25yZXYueG1sUEsFBgAAAAAEAAQA9QAAAIgD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nkcQA&#10;AADaAAAADwAAAGRycy9kb3ducmV2LnhtbESPQWsCMRSE74X+h/AK3mq2IiKrUUQp6kFB60Fvz81z&#10;dzF5WTbRXf31TUHocZiZb5jxtLVG3Kn2pWMFX90EBHHmdMm5gsPP9+cQhA/IGo1jUvAgD9PJ+9sY&#10;U+0a3tF9H3IRIexTVFCEUKVS+qwgi77rKuLoXVxtMURZ51LX2ES4NbKXJANpseS4UGBF84Ky6/5m&#10;FSzNor/loasu5/XTnM7b42LTHJXqfLSzEYhAbfgPv9orrWAAf1fiDZ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p5HEAAAA2gAAAA8AAAAAAAAAAAAAAAAAmAIAAGRycy9k&#10;b3ducmV2LnhtbFBLBQYAAAAABAAEAPUAAACJAwAAAAA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6H78A&#10;AADaAAAADwAAAGRycy9kb3ducmV2LnhtbERPy4rCMBTdD/gP4QruxlRlRqlG8TUgs/PxAdfm2lSb&#10;m9JErX69WQguD+c9mTW2FDeqfeFYQa+bgCDOnC44V3DY/32PQPiArLF0TAoe5GE2bX1NMNXuzlu6&#10;7UIuYgj7FBWYEKpUSp8Zsui7riKO3MnVFkOEdS51jfcYbkvZT5JfabHg2GCwoqWh7LK7WgVkwuJn&#10;eBoM/1flvv+8XpLj9rxWqtNu5mMQgZrwEb/dG60gbo1X4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XofvwAAANoAAAAPAAAAAAAAAAAAAAAAAJgCAABkcnMvZG93bnJl&#10;di54bWxQSwUGAAAAAAQABAD1AAAAhAM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hMQA&#10;AADaAAAADwAAAGRycy9kb3ducmV2LnhtbESPzW7CMBCE70i8g7VIvYFTqjZtwCDoj4S4AX2AJV7i&#10;lHgdxSYJPH2NVKnH0cx8o5kve1uJlhpfOlbwOElAEOdOl1wo+D58jV9B+ICssXJMCq7kYbkYDuaY&#10;adfxjtp9KESEsM9QgQmhzqT0uSGLfuJq4uidXGMxRNkUUjfYRbit5DRJXqTFkuOCwZreDeXn/cUq&#10;IBPWz+npKd1+VIfp7XJOjrufT6UeRv1qBiJQH/7Df+2NVvAG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34TEAAAA2gAAAA8AAAAAAAAAAAAAAAAAmAIAAGRycy9k&#10;b3ducmV2LnhtbFBLBQYAAAAABAAEAPUAAACJAwAAAAA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besQA&#10;AADbAAAADwAAAGRycy9kb3ducmV2LnhtbESPzW4CMQyE75V4h8hI3Eq2oBa0JSB+Wgn1xs8DuBuz&#10;2bJxVpsA2z59fUDiZmvGM59ni87X6kptrAIbeBlmoIiLYCsuDRwPn89TUDEhW6wDk4FfirCY955m&#10;mNtw4x1d96lUEsIxRwMupSbXOhaOPMZhaIhFO4XWY5K1LbVt8SbhvtajLHvTHiuWBocNrR0V5/3F&#10;GyCXVq+T03jytakPo7/LOfve/XwYM+h3y3dQibr0MN+vt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23rEAAAA2wAAAA8AAAAAAAAAAAAAAAAAmAIAAGRycy9k&#10;b3ducmV2LnhtbFBLBQYAAAAABAAEAPUAAACJAw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+4cEA&#10;AADbAAAADwAAAGRycy9kb3ducmV2LnhtbERP24rCMBB9F/Yfwiz4pqmKulSj7HoB8U3dD5htxqba&#10;TEoTtfr1RhD2bQ7nOtN5Y0txpdoXjhX0ugkI4szpgnMFv4d15wuED8gaS8ek4E4e5rOP1hRT7W68&#10;o+s+5CKGsE9RgQmhSqX0mSGLvusq4sgdXW0xRFjnUtd4i+G2lP0kGUmLBccGgxUtDGXn/cUqIBN+&#10;huPjYLxdlof+43JO/nanlVLtz+Z7AiJQE/7Fb/dGx/k9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fuHBAAAA2wAAAA8AAAAAAAAAAAAAAAAAmAIAAGRycy9kb3du&#10;cmV2LnhtbFBLBQYAAAAABAAEAPUAAACGAw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glsIA&#10;AADbAAAADwAAAGRycy9kb3ducmV2LnhtbERPS27CMBDdV+odrKnUXXGaCqgCDuoHJMSO0AMM8RCn&#10;icdRbCBweoxUqbt5et+ZLwbbihP1vnas4HWUgCAuna65UvCzW728g/ABWWPrmBRcyMMif3yYY6bd&#10;mbd0KkIlYgj7DBWYELpMSl8asuhHriOO3MH1FkOEfSV1j+cYbluZJslEWqw5Nhjs6MtQ2RRHq4BM&#10;+BxPD2/TzXe7S6/HJtlvf5dKPT8NHzMQgYbwL/5zr3Wc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+CWwgAAANsAAAAPAAAAAAAAAAAAAAAAAJgCAABkcnMvZG93&#10;bnJldi54bWxQSwUGAAAAAAQABAD1AAAAhwMAAAAA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3" o:spid="_x0000_s1038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9qsAA&#10;AADbAAAADwAAAGRycy9kb3ducmV2LnhtbERPzYrCMBC+L/gOYQRva+oi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9qsAAAADbAAAADwAAAAAAAAAAAAAAAACYAgAAZHJzL2Rvd25y&#10;ZXYueG1sUEsFBgAAAAAEAAQA9QAAAIUD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YMcAA&#10;AADbAAAADwAAAGRycy9kb3ducmV2LnhtbERPzYrCMBC+L/gOYQRva+qC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9YMcAAAADbAAAADwAAAAAAAAAAAAAAAACYAgAAZHJzL2Rvd25y&#10;ZXYueG1sUEsFBgAAAAAEAAQA9QAAAIUD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GRsAA&#10;AADbAAAADwAAAGRycy9kb3ducmV2LnhtbERPzYrCMBC+L/gOYQRva+oeqlSjqCAU3D348wBjMzbF&#10;ZlKarM2+/WZhwdt8fL+z2kTbiif1vnGsYDbNQBBXTjdcK7heDu8LED4ga2wdk4If8rBZj95WWGg3&#10;8Ime51CLFMK+QAUmhK6Q0leGLPqp64gTd3e9xZBgX0vd45DCbSs/siyXFhtODQY72huqHudvq2Ab&#10;42O4fpXz+eFGsTzmu+H0aZSajON2CSJQDC/xv7vUaX4O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3GRsAAAADbAAAADwAAAAAAAAAAAAAAAACYAgAAZHJzL2Rvd25y&#10;ZXYueG1sUEsFBgAAAAAEAAQA9QAAAIUD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j3cAA&#10;AADbAAAADwAAAGRycy9kb3ducmV2LnhtbERPzYrCMBC+L/gOYQRva+oe7FKNooJQcPfgzwOMzdgU&#10;m0lpsja+vVlY2Nt8fL+zXEfbigf1vnGsYDbNQBBXTjdcK7ic9++fIHxA1tg6JgVP8rBejd6WWGg3&#10;8JEep1CLFMK+QAUmhK6Q0leGLPqp64gTd3O9xZBgX0vd45DCbSs/smwuLTacGgx2tDNU3U8/VsEm&#10;xvtw+S7zfH+lWB7m2+H4ZZSajONmASJQDP/iP3ep0/wcfn9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Fj3cAAAADbAAAADwAAAAAAAAAAAAAAAACYAgAAZHJzL2Rvd25y&#10;ZXYueG1sUEsFBgAAAAAEAAQA9QAAAIUD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8" o:spid="_x0000_s1043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MhMMA&#10;AADbAAAADwAAAGRycy9kb3ducmV2LnhtbERPTWvCQBC9C/0PyxS86aYtlZq6SmgpKDUHtYLHaXaa&#10;hGRn0+wa4793BcHbPN7nzBa9qUVHrSstK3gaRyCIM6tLzhX87L5GbyCcR9ZYWyYFZ3KwmD8MZhhr&#10;e+INdVufixDCLkYFhfdNLKXLCjLoxrYhDtyfbQ36ANtc6hZPIdzU8jmKJtJgyaGhwIY+Csqq7dEo&#10;+F+76tXUif7dH6Yv+DlJV9+7VKnhY5+8g/DU+7v45l7qMH8K11/C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2MhMMAAADbAAAADwAAAAAAAAAAAAAAAACYAgAAZHJzL2Rv&#10;d25yZXYueG1sUEsFBgAAAAAEAAQA9QAAAIgDAAAAAA==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pMMA&#10;AADbAAAADwAAAGRycy9kb3ducmV2LnhtbERPTWvCQBC9F/oflil4001TKm10lVApKNWDUcHjNDtN&#10;gtnZmF2T9N93D0KPj/c9Xw6mFh21rrKs4HkSgSDOra64UHA8fI7fQDiPrLG2TAp+ycFy8fgwx0Tb&#10;nvfUZb4QIYRdggpK75tESpeXZNBNbEMcuB/bGvQBtoXULfYh3NQyjqKpNFhxaCixoY+S8kt2Mwqu&#10;W3d5NXWqv0/n9xdcTXebr8NOqdHTkM5AeBr8v/juXmsFc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vpMMAAADbAAAADwAAAAAAAAAAAAAAAACYAgAAZHJzL2Rv&#10;d25yZXYueG1sUEsFBgAAAAAEAAQA9QAAAIgD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KP8QA&#10;AADbAAAADwAAAGRycy9kb3ducmV2LnhtbESPT4vCMBTE74LfITzB25qqrGg1iigLLuph/QMen82z&#10;LTYv3SZq/fZmYcHjMDO/YSaz2hTiTpXLLSvodiIQxInVOacKDvuvjyEI55E1FpZJwZMczKbNxgRj&#10;bR/8Q/edT0WAsItRQeZ9GUvpkowMuo4tiYN3sZVBH2SVSl3hI8BNIXtRNJAGcw4LGZa0yCi57m5G&#10;we/GXT9NMdfn42nUx+Vg+73eb5Vqt+r5GISn2r/D/+2VVtDr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Sj/EAAAA2wAAAA8AAAAAAAAAAAAAAAAAmAIAAGRycy9k&#10;b3ducmV2LnhtbFBLBQYAAAAABAAEAPUAAACJAwAAAAA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USMQA&#10;AADbAAAADwAAAGRycy9kb3ducmV2LnhtbESPQWvCQBSE74L/YXlCb7oxpWKjq4gitKgHtYUen9ln&#10;Esy+jdmtxn/vCoLHYWa+YcbTxpTiQrUrLCvo9yIQxKnVBWcKfvbL7hCE88gaS8uk4EYOppN2a4yJ&#10;tlfe0mXnMxEg7BJUkHtfJVK6NCeDrmcr4uAdbW3QB1lnUtd4DXBTyjiKBtJgwWEhx4rmOaWn3b9R&#10;cF6704cpZ/rw+/f5jovB5nu13yj11mlmIxCeGv8KP9tfWkEcw+N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1EjEAAAA2wAAAA8AAAAAAAAAAAAAAAAAmAIAAGRycy9k&#10;b3ducmV2LnhtbFBLBQYAAAAABAAEAPUAAACJAwAAAAA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x08UA&#10;AADbAAAADwAAAGRycy9kb3ducmV2LnhtbESPQWvCQBSE7wX/w/IEb3VjgtJGVwkWQWk9qC14fM2+&#10;JiHZt2l21fTfd4VCj8PMfMMsVr1pxJU6V1lWMBlHIIhzqysuFLyfNo9PIJxH1thYJgU/5GC1HDws&#10;MNX2xge6Hn0hAoRdigpK79tUSpeXZNCNbUscvC/bGfRBdoXUHd4C3DQyjqKZNFhxWCixpXVJeX28&#10;GAXfb66emibTnx/n5wRfZvvd62mv1GjYZ3MQnnr/H/5rb7WCOIH7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XHTxQAAANsAAAAPAAAAAAAAAAAAAAAAAJgCAABkcnMv&#10;ZG93bnJldi54bWxQSwUGAAAAAAQABAD1AAAAigM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</w:p>
  <w:p w14:paraId="09FDEFDD" w14:textId="51E0306A" w:rsidR="00081ABC" w:rsidRDefault="00081ABC" w:rsidP="00081ABC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 xml:space="preserve"> </w:t>
    </w:r>
    <w:r w:rsidR="00105687">
      <w:rPr>
        <w:rFonts w:ascii="Aharoni" w:hAnsi="Aharoni" w:cs="Aharoni"/>
        <w:smallCaps/>
        <w:color w:val="5D2884"/>
        <w:sz w:val="28"/>
        <w:szCs w:val="28"/>
      </w:rPr>
      <w:tab/>
    </w:r>
    <w:r>
      <w:rPr>
        <w:rFonts w:ascii="Aharoni" w:hAnsi="Aharoni" w:cs="Aharoni"/>
        <w:smallCaps/>
        <w:color w:val="5D2884"/>
        <w:sz w:val="28"/>
        <w:szCs w:val="28"/>
      </w:rPr>
      <w:t xml:space="preserve">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14:paraId="6DE79B8B" w14:textId="21143246" w:rsidR="00081ABC" w:rsidRPr="00D0641B" w:rsidRDefault="00081ABC" w:rsidP="00081ABC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 xml:space="preserve">Controlled Substances </w:t>
    </w:r>
    <w:proofErr w:type="gramStart"/>
    <w:r>
      <w:rPr>
        <w:rFonts w:ascii="Arial" w:hAnsi="Arial" w:cs="Arial"/>
        <w:b/>
        <w:iCs/>
      </w:rPr>
      <w:t>In</w:t>
    </w:r>
    <w:proofErr w:type="gramEnd"/>
    <w:r>
      <w:rPr>
        <w:rFonts w:ascii="Arial" w:hAnsi="Arial" w:cs="Arial"/>
        <w:b/>
        <w:iCs/>
      </w:rPr>
      <w:t xml:space="preserve"> Research </w:t>
    </w:r>
  </w:p>
  <w:p w14:paraId="69470E6B" w14:textId="63991918" w:rsidR="00081ABC" w:rsidRPr="00D0641B" w:rsidRDefault="00081ABC" w:rsidP="00081ABC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Laboratory Checklist</w:t>
    </w:r>
  </w:p>
  <w:p w14:paraId="466381BB" w14:textId="77777777" w:rsidR="00E44B1C" w:rsidRPr="00445019" w:rsidRDefault="00E44B1C" w:rsidP="00445019">
    <w:pPr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NDAyMrIwtzQwMTJQ0lEKTi0uzszPAykwrAUAbIfrDywAAAA="/>
  </w:docVars>
  <w:rsids>
    <w:rsidRoot w:val="007318D6"/>
    <w:rsid w:val="00081ABC"/>
    <w:rsid w:val="000D5D46"/>
    <w:rsid w:val="001011DB"/>
    <w:rsid w:val="00105687"/>
    <w:rsid w:val="00124DB0"/>
    <w:rsid w:val="00235497"/>
    <w:rsid w:val="00242769"/>
    <w:rsid w:val="002A56B2"/>
    <w:rsid w:val="003049AB"/>
    <w:rsid w:val="00335AF8"/>
    <w:rsid w:val="003761CC"/>
    <w:rsid w:val="00441CF4"/>
    <w:rsid w:val="00445019"/>
    <w:rsid w:val="004A215F"/>
    <w:rsid w:val="004B5241"/>
    <w:rsid w:val="0055569A"/>
    <w:rsid w:val="00615BDC"/>
    <w:rsid w:val="00675C39"/>
    <w:rsid w:val="006C7DB2"/>
    <w:rsid w:val="007318D6"/>
    <w:rsid w:val="00783229"/>
    <w:rsid w:val="007875F7"/>
    <w:rsid w:val="007B4673"/>
    <w:rsid w:val="007C14D0"/>
    <w:rsid w:val="007F6F86"/>
    <w:rsid w:val="008350CB"/>
    <w:rsid w:val="0085298A"/>
    <w:rsid w:val="008E04C4"/>
    <w:rsid w:val="009D6E60"/>
    <w:rsid w:val="00AD2C0A"/>
    <w:rsid w:val="00AE58B1"/>
    <w:rsid w:val="00B779AF"/>
    <w:rsid w:val="00BC4A4F"/>
    <w:rsid w:val="00BE6006"/>
    <w:rsid w:val="00C0258B"/>
    <w:rsid w:val="00C4192D"/>
    <w:rsid w:val="00C5539A"/>
    <w:rsid w:val="00C62798"/>
    <w:rsid w:val="00D10F62"/>
    <w:rsid w:val="00D316EF"/>
    <w:rsid w:val="00E44B1C"/>
    <w:rsid w:val="00E90986"/>
    <w:rsid w:val="00F05C8D"/>
    <w:rsid w:val="00F13FF9"/>
    <w:rsid w:val="00F76D04"/>
    <w:rsid w:val="00F8045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30CA"/>
  <w15:docId w15:val="{E09D86B8-2F49-468E-96FF-AA3DE25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entury Gothic" w:eastAsia="Century Gothic" w:hAnsi="Century Gothic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27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5F"/>
  </w:style>
  <w:style w:type="paragraph" w:styleId="Footer">
    <w:name w:val="footer"/>
    <w:basedOn w:val="Normal"/>
    <w:link w:val="FooterChar"/>
    <w:uiPriority w:val="99"/>
    <w:unhideWhenUsed/>
    <w:rsid w:val="004A2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5F"/>
  </w:style>
  <w:style w:type="character" w:styleId="FollowedHyperlink">
    <w:name w:val="FollowedHyperlink"/>
    <w:basedOn w:val="DefaultParagraphFont"/>
    <w:uiPriority w:val="99"/>
    <w:semiHidden/>
    <w:unhideWhenUsed/>
    <w:rsid w:val="00D10F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5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diversion.usdoj.gov/21cfr/cfr/2104cfrt.ht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diversion.usdoj.gov/21cfr/cfr/2104cfrt.htm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deadiversion.usdoj.gov/21cfr/cfr/1301/1301_9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diversion.usdoj.gov/21cfr/cfr/1301/1301_71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deadiversion.usdoj.gov/21cfr/cfr/1301/1301_76.htm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deadiversion.usdoj.gov/21cfr/cfr/2105cfrt.htm" TargetMode="External"/><Relationship Id="rId14" Type="http://schemas.openxmlformats.org/officeDocument/2006/relationships/hyperlink" Target="http://www.deadiversion.usdoj.gov/21cfr/cfr/2117cfrt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EFB650B0C1FD40982CC81FED1D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5116-B9C4-1947-A964-37FE241E7108}"/>
      </w:docPartPr>
      <w:docPartBody>
        <w:p w:rsidR="00C40AE5" w:rsidRDefault="00C40AE5" w:rsidP="00C40AE5">
          <w:pPr>
            <w:pStyle w:val="4CEFB650B0C1FD40982CC81FED1D825B"/>
          </w:pPr>
          <w:r>
            <w:t>[Type text]</w:t>
          </w:r>
        </w:p>
      </w:docPartBody>
    </w:docPart>
    <w:docPart>
      <w:docPartPr>
        <w:name w:val="1CA69454324D354DBE399AAA6954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1CBE-BFB2-C943-9C89-61AFCB4D06F7}"/>
      </w:docPartPr>
      <w:docPartBody>
        <w:p w:rsidR="00C40AE5" w:rsidRDefault="00C40AE5" w:rsidP="00C40AE5">
          <w:pPr>
            <w:pStyle w:val="1CA69454324D354DBE399AAA6954DE32"/>
          </w:pPr>
          <w:r>
            <w:t>[Type text]</w:t>
          </w:r>
        </w:p>
      </w:docPartBody>
    </w:docPart>
    <w:docPart>
      <w:docPartPr>
        <w:name w:val="BE7FAC281684FF438E008714D834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8DB-C13E-274B-BBDB-C273BBD3115B}"/>
      </w:docPartPr>
      <w:docPartBody>
        <w:p w:rsidR="00C40AE5" w:rsidRDefault="00C40AE5" w:rsidP="00C40AE5">
          <w:pPr>
            <w:pStyle w:val="BE7FAC281684FF438E008714D8343A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5"/>
    <w:rsid w:val="009821E2"/>
    <w:rsid w:val="00C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E10C78CCDBE479D197BAA764951A9">
    <w:name w:val="349E10C78CCDBE479D197BAA764951A9"/>
    <w:rsid w:val="00C40AE5"/>
  </w:style>
  <w:style w:type="paragraph" w:customStyle="1" w:styleId="873617D7AA7E764C869A48F06CADC174">
    <w:name w:val="873617D7AA7E764C869A48F06CADC174"/>
    <w:rsid w:val="00C40AE5"/>
  </w:style>
  <w:style w:type="paragraph" w:customStyle="1" w:styleId="75E73937354F1B4299D306B80C7AD40D">
    <w:name w:val="75E73937354F1B4299D306B80C7AD40D"/>
    <w:rsid w:val="00C40AE5"/>
  </w:style>
  <w:style w:type="paragraph" w:customStyle="1" w:styleId="9491C8B078EB47418A662824F6008C04">
    <w:name w:val="9491C8B078EB47418A662824F6008C04"/>
    <w:rsid w:val="00C40AE5"/>
  </w:style>
  <w:style w:type="paragraph" w:customStyle="1" w:styleId="BB9A5B5F75A2E34284477D8126807F93">
    <w:name w:val="BB9A5B5F75A2E34284477D8126807F93"/>
    <w:rsid w:val="00C40AE5"/>
  </w:style>
  <w:style w:type="paragraph" w:customStyle="1" w:styleId="9B417AB53F6D9F4DB1F47C8DB095D996">
    <w:name w:val="9B417AB53F6D9F4DB1F47C8DB095D996"/>
    <w:rsid w:val="00C40AE5"/>
  </w:style>
  <w:style w:type="paragraph" w:customStyle="1" w:styleId="9E187E3F72F64448818FBF61A234B176">
    <w:name w:val="9E187E3F72F64448818FBF61A234B176"/>
    <w:rsid w:val="00C40AE5"/>
  </w:style>
  <w:style w:type="paragraph" w:customStyle="1" w:styleId="B0925997C34698459D2C8557141B368F">
    <w:name w:val="B0925997C34698459D2C8557141B368F"/>
    <w:rsid w:val="00C40AE5"/>
  </w:style>
  <w:style w:type="paragraph" w:customStyle="1" w:styleId="CD2289CF7058C34BB580B1FBA6F8E5A5">
    <w:name w:val="CD2289CF7058C34BB580B1FBA6F8E5A5"/>
    <w:rsid w:val="00C40AE5"/>
  </w:style>
  <w:style w:type="paragraph" w:customStyle="1" w:styleId="9EBE01EE62D76A4DB9C85BF5E609B337">
    <w:name w:val="9EBE01EE62D76A4DB9C85BF5E609B337"/>
    <w:rsid w:val="00C40AE5"/>
  </w:style>
  <w:style w:type="paragraph" w:customStyle="1" w:styleId="EC690495465F44429FF5686B6E546723">
    <w:name w:val="EC690495465F44429FF5686B6E546723"/>
    <w:rsid w:val="00C40AE5"/>
  </w:style>
  <w:style w:type="paragraph" w:customStyle="1" w:styleId="D608AA6B34B78E45BF9FECBF5AE59D45">
    <w:name w:val="D608AA6B34B78E45BF9FECBF5AE59D45"/>
    <w:rsid w:val="00C40AE5"/>
  </w:style>
  <w:style w:type="paragraph" w:customStyle="1" w:styleId="4A19A358E09F6549B142225429A1E7BF">
    <w:name w:val="4A19A358E09F6549B142225429A1E7BF"/>
    <w:rsid w:val="00C40AE5"/>
  </w:style>
  <w:style w:type="paragraph" w:customStyle="1" w:styleId="5154656045D1BC449E498040184900F7">
    <w:name w:val="5154656045D1BC449E498040184900F7"/>
    <w:rsid w:val="00C40AE5"/>
  </w:style>
  <w:style w:type="paragraph" w:customStyle="1" w:styleId="59AE927FA8E87045A3B56DD959BD93EB">
    <w:name w:val="59AE927FA8E87045A3B56DD959BD93EB"/>
    <w:rsid w:val="00C40AE5"/>
  </w:style>
  <w:style w:type="paragraph" w:customStyle="1" w:styleId="C74E5F4C4D763E49A59E11B3B31A0EEC">
    <w:name w:val="C74E5F4C4D763E49A59E11B3B31A0EEC"/>
    <w:rsid w:val="00C40AE5"/>
  </w:style>
  <w:style w:type="paragraph" w:customStyle="1" w:styleId="0AE99F3EF465394596D681FFE8AEF372">
    <w:name w:val="0AE99F3EF465394596D681FFE8AEF372"/>
    <w:rsid w:val="00C40AE5"/>
  </w:style>
  <w:style w:type="paragraph" w:customStyle="1" w:styleId="D0C3B35C73AF2D48AE40029615F00B22">
    <w:name w:val="D0C3B35C73AF2D48AE40029615F00B22"/>
    <w:rsid w:val="00C40AE5"/>
  </w:style>
  <w:style w:type="paragraph" w:customStyle="1" w:styleId="4CEFB650B0C1FD40982CC81FED1D825B">
    <w:name w:val="4CEFB650B0C1FD40982CC81FED1D825B"/>
    <w:rsid w:val="00C40AE5"/>
  </w:style>
  <w:style w:type="paragraph" w:customStyle="1" w:styleId="1CA69454324D354DBE399AAA6954DE32">
    <w:name w:val="1CA69454324D354DBE399AAA6954DE32"/>
    <w:rsid w:val="00C40AE5"/>
  </w:style>
  <w:style w:type="paragraph" w:customStyle="1" w:styleId="BE7FAC281684FF438E008714D8343A56">
    <w:name w:val="BE7FAC281684FF438E008714D8343A56"/>
    <w:rsid w:val="00C40AE5"/>
  </w:style>
  <w:style w:type="paragraph" w:customStyle="1" w:styleId="584829A242ED064BB18460E20412E0BC">
    <w:name w:val="584829A242ED064BB18460E20412E0BC"/>
    <w:rsid w:val="00C40AE5"/>
  </w:style>
  <w:style w:type="paragraph" w:customStyle="1" w:styleId="CB27EE0C93512B4CAF0A89DB5753E9C5">
    <w:name w:val="CB27EE0C93512B4CAF0A89DB5753E9C5"/>
    <w:rsid w:val="00C40AE5"/>
  </w:style>
  <w:style w:type="paragraph" w:customStyle="1" w:styleId="6D6A62D0B8430040B5BDA1214B2F783F">
    <w:name w:val="6D6A62D0B8430040B5BDA1214B2F783F"/>
    <w:rsid w:val="00C40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88705-EFCC-4036-99A8-7EB02C9C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783</Words>
  <Characters>4500</Characters>
  <Application>Microsoft Office Word</Application>
  <DocSecurity>0</DocSecurity>
  <Lines>195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Inspection checklist</vt:lpstr>
    </vt:vector>
  </TitlesOfParts>
  <Company>TCU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Inspection checklist</dc:title>
  <dc:creator>Branson, Lorrie</dc:creator>
  <cp:lastModifiedBy>George, Weldon</cp:lastModifiedBy>
  <cp:revision>3</cp:revision>
  <dcterms:created xsi:type="dcterms:W3CDTF">2018-06-19T17:33:00Z</dcterms:created>
  <dcterms:modified xsi:type="dcterms:W3CDTF">2020-07-30T19:55:00Z</dcterms:modified>
  <cp:category>Controlled Sbustances</cp:category>
</cp:coreProperties>
</file>